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8971" w14:textId="77777777" w:rsidR="0071427D" w:rsidRPr="006C7578" w:rsidRDefault="0071427D" w:rsidP="00B17481">
      <w:pPr>
        <w:pStyle w:val="Uvuenotijeloteksta"/>
        <w:ind w:firstLine="708"/>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w:t>
      </w:r>
      <w:r w:rsidR="000218BF">
        <w:rPr>
          <w:rFonts w:ascii="Arial" w:hAnsi="Arial" w:cs="Arial"/>
          <w:color w:val="58595B"/>
          <w:szCs w:val="22"/>
        </w:rPr>
        <w:t>2</w:t>
      </w:r>
      <w:r w:rsidR="006F016C">
        <w:rPr>
          <w:rFonts w:ascii="Arial" w:hAnsi="Arial" w:cs="Arial"/>
          <w:color w:val="58595B"/>
          <w:szCs w:val="22"/>
        </w:rPr>
        <w:t>1</w:t>
      </w:r>
      <w:r w:rsidR="00D32D43" w:rsidRPr="006C7578">
        <w:rPr>
          <w:rFonts w:ascii="Arial" w:hAnsi="Arial" w:cs="Arial"/>
          <w:color w:val="58595B"/>
          <w:szCs w:val="22"/>
        </w:rPr>
        <w:t>.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 xml:space="preserve">KLASA: </w:t>
      </w:r>
      <w:r w:rsidR="002F2348">
        <w:rPr>
          <w:rFonts w:ascii="Arial" w:hAnsi="Arial" w:cs="Arial"/>
          <w:color w:val="58595B"/>
          <w:szCs w:val="22"/>
        </w:rPr>
        <w:t>025-04/21</w:t>
      </w:r>
      <w:r w:rsidR="006C7578" w:rsidRPr="006C7578">
        <w:rPr>
          <w:rFonts w:ascii="Arial" w:hAnsi="Arial" w:cs="Arial"/>
          <w:color w:val="58595B"/>
          <w:szCs w:val="22"/>
        </w:rPr>
        <w:t>-01/</w:t>
      </w:r>
      <w:r w:rsidR="000218BF">
        <w:rPr>
          <w:rFonts w:ascii="Arial" w:hAnsi="Arial" w:cs="Arial"/>
          <w:color w:val="58595B"/>
          <w:szCs w:val="22"/>
        </w:rPr>
        <w:t>1</w:t>
      </w:r>
      <w:r w:rsidR="002F2348">
        <w:rPr>
          <w:rFonts w:ascii="Arial" w:hAnsi="Arial" w:cs="Arial"/>
          <w:color w:val="58595B"/>
          <w:szCs w:val="22"/>
        </w:rPr>
        <w:t>7</w:t>
      </w:r>
      <w:r w:rsidR="000218BF">
        <w:rPr>
          <w:rFonts w:ascii="Arial" w:hAnsi="Arial" w:cs="Arial"/>
          <w:color w:val="58595B"/>
          <w:szCs w:val="22"/>
        </w:rPr>
        <w:t>, URBROJ: 338-01-01-2</w:t>
      </w:r>
      <w:r w:rsidR="002F2348">
        <w:rPr>
          <w:rFonts w:ascii="Arial" w:hAnsi="Arial" w:cs="Arial"/>
          <w:color w:val="58595B"/>
          <w:szCs w:val="22"/>
        </w:rPr>
        <w:t>1</w:t>
      </w:r>
      <w:r w:rsidR="006C7578" w:rsidRPr="006C7578">
        <w:rPr>
          <w:rFonts w:ascii="Arial" w:hAnsi="Arial" w:cs="Arial"/>
          <w:color w:val="58595B"/>
          <w:szCs w:val="22"/>
        </w:rPr>
        <w:t>-01</w:t>
      </w:r>
      <w:r w:rsidR="00D2285B" w:rsidRPr="006C7578">
        <w:rPr>
          <w:rFonts w:ascii="Arial" w:hAnsi="Arial" w:cs="Arial"/>
          <w:color w:val="58595B"/>
          <w:szCs w:val="22"/>
        </w:rPr>
        <w:t>,</w:t>
      </w:r>
      <w:r w:rsidR="006C7578" w:rsidRPr="006C7578">
        <w:rPr>
          <w:rFonts w:ascii="Arial" w:hAnsi="Arial" w:cs="Arial"/>
          <w:color w:val="58595B"/>
          <w:szCs w:val="22"/>
        </w:rPr>
        <w:t xml:space="preserve"> od 2</w:t>
      </w:r>
      <w:r w:rsidR="000218BF">
        <w:rPr>
          <w:rFonts w:ascii="Arial" w:hAnsi="Arial" w:cs="Arial"/>
          <w:color w:val="58595B"/>
          <w:szCs w:val="22"/>
        </w:rPr>
        <w:t>8</w:t>
      </w:r>
      <w:r w:rsidR="004B20DE" w:rsidRPr="006C7578">
        <w:rPr>
          <w:rFonts w:ascii="Arial" w:hAnsi="Arial" w:cs="Arial"/>
          <w:color w:val="58595B"/>
          <w:szCs w:val="22"/>
        </w:rPr>
        <w:t xml:space="preserve">. </w:t>
      </w:r>
      <w:r w:rsidR="002F2348">
        <w:rPr>
          <w:rFonts w:ascii="Arial" w:hAnsi="Arial" w:cs="Arial"/>
          <w:color w:val="58595B"/>
          <w:szCs w:val="22"/>
        </w:rPr>
        <w:t>siječnja</w:t>
      </w:r>
      <w:r w:rsidR="000218BF">
        <w:rPr>
          <w:rFonts w:ascii="Arial" w:hAnsi="Arial" w:cs="Arial"/>
          <w:color w:val="58595B"/>
          <w:szCs w:val="22"/>
        </w:rPr>
        <w:t xml:space="preserve"> 202</w:t>
      </w:r>
      <w:r w:rsidR="002F2348">
        <w:rPr>
          <w:rFonts w:ascii="Arial" w:hAnsi="Arial" w:cs="Arial"/>
          <w:color w:val="58595B"/>
          <w:szCs w:val="22"/>
        </w:rPr>
        <w:t>1</w:t>
      </w:r>
      <w:r w:rsidR="004B20DE" w:rsidRPr="006C7578">
        <w:rPr>
          <w:rFonts w:ascii="Arial" w:hAnsi="Arial" w:cs="Arial"/>
          <w:color w:val="58595B"/>
          <w:szCs w:val="22"/>
        </w:rPr>
        <w:t>. godine,</w:t>
      </w:r>
      <w:r w:rsidR="00D2285B" w:rsidRPr="006C7578">
        <w:rPr>
          <w:rFonts w:ascii="Arial" w:hAnsi="Arial" w:cs="Arial"/>
          <w:color w:val="58595B"/>
          <w:szCs w:val="22"/>
        </w:rPr>
        <w:t xml:space="preserve"> Hrvatski zavod za zdravstveno osiguranje</w:t>
      </w:r>
    </w:p>
    <w:p w14:paraId="7F31E59B" w14:textId="77777777"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14:paraId="384269B7" w14:textId="77777777" w:rsidR="00FF5C87" w:rsidRPr="004746A0" w:rsidRDefault="00FF5C87" w:rsidP="00FF5C87">
      <w:pPr>
        <w:ind w:left="1276"/>
        <w:jc w:val="center"/>
        <w:outlineLvl w:val="0"/>
        <w:rPr>
          <w:rFonts w:cs="Arial"/>
          <w:b/>
          <w:szCs w:val="22"/>
          <w:lang w:eastAsia="hr-HR"/>
        </w:rPr>
      </w:pPr>
    </w:p>
    <w:p w14:paraId="66DE5570" w14:textId="77777777" w:rsidR="00FF5C87" w:rsidRPr="004746A0" w:rsidRDefault="00FF5C87" w:rsidP="00FF5C87">
      <w:pPr>
        <w:ind w:left="1276"/>
        <w:jc w:val="center"/>
        <w:outlineLvl w:val="0"/>
        <w:rPr>
          <w:rFonts w:cs="Arial"/>
          <w:b/>
          <w:szCs w:val="22"/>
          <w:lang w:eastAsia="hr-HR"/>
        </w:rPr>
      </w:pPr>
    </w:p>
    <w:p w14:paraId="7A80A039" w14:textId="77777777"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14:paraId="338F922F" w14:textId="77777777"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w:t>
      </w:r>
      <w:r w:rsidR="000218BF">
        <w:rPr>
          <w:rFonts w:cs="Arial"/>
          <w:b/>
          <w:szCs w:val="22"/>
        </w:rPr>
        <w:t>2</w:t>
      </w:r>
      <w:r w:rsidR="00334DD9">
        <w:rPr>
          <w:rFonts w:cs="Arial"/>
          <w:b/>
          <w:szCs w:val="22"/>
        </w:rPr>
        <w:t>1</w:t>
      </w:r>
      <w:r w:rsidR="0020428C" w:rsidRPr="0020428C">
        <w:rPr>
          <w:rFonts w:cs="Arial"/>
          <w:b/>
          <w:szCs w:val="22"/>
        </w:rPr>
        <w:t>. godini</w:t>
      </w:r>
    </w:p>
    <w:p w14:paraId="25E7E912" w14:textId="77777777" w:rsidR="00FF5C87" w:rsidRPr="0020428C" w:rsidRDefault="00FF5C87" w:rsidP="00FF5C87">
      <w:pPr>
        <w:ind w:left="1276"/>
        <w:jc w:val="center"/>
        <w:rPr>
          <w:rFonts w:cs="Arial"/>
          <w:b/>
          <w:szCs w:val="22"/>
          <w:lang w:eastAsia="hr-HR"/>
        </w:rPr>
      </w:pPr>
    </w:p>
    <w:p w14:paraId="4CE522C4" w14:textId="77777777" w:rsidR="00FF5C87" w:rsidRPr="004746A0" w:rsidRDefault="00FF5C87" w:rsidP="00FF5C87">
      <w:pPr>
        <w:jc w:val="center"/>
        <w:outlineLvl w:val="0"/>
        <w:rPr>
          <w:rFonts w:cs="Arial"/>
          <w:b/>
          <w:szCs w:val="22"/>
          <w:lang w:eastAsia="hr-HR"/>
        </w:rPr>
      </w:pPr>
      <w:r w:rsidRPr="004746A0">
        <w:rPr>
          <w:rFonts w:cs="Arial"/>
          <w:b/>
          <w:szCs w:val="22"/>
          <w:lang w:eastAsia="hr-HR"/>
        </w:rPr>
        <w:t>I.</w:t>
      </w:r>
    </w:p>
    <w:p w14:paraId="0D73A122" w14:textId="77777777"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w:t>
      </w:r>
      <w:r w:rsidR="000218BF">
        <w:rPr>
          <w:rFonts w:eastAsia="Times New Roman" w:cs="Arial"/>
          <w:szCs w:val="22"/>
          <w:lang w:eastAsia="hr-HR"/>
        </w:rPr>
        <w:t>2</w:t>
      </w:r>
      <w:r w:rsidR="00334DD9">
        <w:rPr>
          <w:rFonts w:eastAsia="Times New Roman" w:cs="Arial"/>
          <w:szCs w:val="22"/>
          <w:lang w:eastAsia="hr-HR"/>
        </w:rPr>
        <w:t>1</w:t>
      </w:r>
      <w:r w:rsidR="004746A0" w:rsidRPr="00643B9E">
        <w:rPr>
          <w:rFonts w:eastAsia="Times New Roman" w:cs="Arial"/>
          <w:szCs w:val="22"/>
          <w:lang w:eastAsia="hr-HR"/>
        </w:rPr>
        <w:t>. godini.</w:t>
      </w:r>
    </w:p>
    <w:p w14:paraId="27F9465B" w14:textId="77777777" w:rsidR="00FF5C87" w:rsidRPr="004746A0" w:rsidRDefault="00FF5C87" w:rsidP="004746A0">
      <w:pPr>
        <w:ind w:firstLine="708"/>
        <w:rPr>
          <w:rFonts w:cs="Arial"/>
          <w:szCs w:val="22"/>
          <w:lang w:eastAsia="hr-HR"/>
        </w:rPr>
      </w:pPr>
    </w:p>
    <w:p w14:paraId="210CE2F5"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II.</w:t>
      </w:r>
    </w:p>
    <w:p w14:paraId="066B98F0" w14:textId="7CA83B76"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009B0E25" w:rsidRPr="009B0E25">
        <w:rPr>
          <w:rFonts w:cs="Arial"/>
          <w:szCs w:val="22"/>
        </w:rPr>
        <w:t xml:space="preserve"> </w:t>
      </w:r>
      <w:r w:rsidR="009B0E25" w:rsidRPr="00B52163">
        <w:rPr>
          <w:rFonts w:cs="Arial"/>
          <w:szCs w:val="22"/>
        </w:rPr>
        <w:t>u pravilu tijekom prvih šest mjeseci rada</w:t>
      </w:r>
      <w:r w:rsidRPr="00EE4EEB">
        <w:rPr>
          <w:rFonts w:cs="Arial"/>
          <w:szCs w:val="22"/>
          <w:lang w:eastAsia="hr-HR"/>
        </w:rPr>
        <w:t xml:space="preserve"> </w:t>
      </w:r>
      <w:r w:rsidR="0020428C" w:rsidRPr="002A22DA">
        <w:rPr>
          <w:rFonts w:cs="Arial"/>
          <w:szCs w:val="22"/>
          <w:lang w:eastAsia="hr-HR"/>
        </w:rPr>
        <w:t>u sljedećim ugovornim zdravstvenim ustanovama:</w:t>
      </w:r>
    </w:p>
    <w:p w14:paraId="68D6F10C" w14:textId="77777777"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14:paraId="18EA4C9A" w14:textId="77777777" w:rsidR="0020428C" w:rsidRPr="00750DC6" w:rsidRDefault="0020428C" w:rsidP="0020428C">
      <w:pPr>
        <w:ind w:firstLine="708"/>
        <w:rPr>
          <w:rFonts w:cs="Arial"/>
          <w:szCs w:val="22"/>
        </w:rPr>
      </w:pPr>
      <w:r w:rsidRPr="00750DC6">
        <w:rPr>
          <w:rFonts w:cs="Arial"/>
          <w:szCs w:val="22"/>
        </w:rPr>
        <w:t>- bolničkim zdravstvenim ustanovama u djelatnosti hitne medicine</w:t>
      </w:r>
    </w:p>
    <w:p w14:paraId="6F89715B" w14:textId="77777777" w:rsidR="008C2E0D" w:rsidRDefault="0020428C" w:rsidP="0020428C">
      <w:pPr>
        <w:ind w:firstLine="708"/>
        <w:rPr>
          <w:rFonts w:cs="Arial"/>
          <w:szCs w:val="22"/>
        </w:rPr>
      </w:pPr>
      <w:r w:rsidRPr="00750DC6">
        <w:rPr>
          <w:rFonts w:cs="Arial"/>
          <w:szCs w:val="22"/>
        </w:rPr>
        <w:t>- domovima zdravlja</w:t>
      </w:r>
    </w:p>
    <w:p w14:paraId="06CE9FDB" w14:textId="77777777" w:rsidR="0020428C" w:rsidRPr="00750DC6" w:rsidRDefault="008C2E0D" w:rsidP="0020428C">
      <w:pPr>
        <w:ind w:firstLine="708"/>
        <w:rPr>
          <w:rFonts w:cs="Arial"/>
          <w:szCs w:val="22"/>
        </w:rPr>
      </w:pPr>
      <w:r>
        <w:rPr>
          <w:rFonts w:cs="Arial"/>
          <w:color w:val="666666"/>
          <w:szCs w:val="22"/>
        </w:rPr>
        <w:t xml:space="preserve">- </w:t>
      </w:r>
      <w:r w:rsidRPr="005F1164">
        <w:rPr>
          <w:rFonts w:cs="Arial"/>
          <w:color w:val="666666"/>
          <w:szCs w:val="22"/>
        </w:rPr>
        <w:t>Hrvatskom zavodu za javno zdravstvo i zavodima za javno zdravstvo jedinice područne (regionalne) samouprave odnosno Grada Zagreba</w:t>
      </w:r>
      <w:r w:rsidR="0020428C">
        <w:rPr>
          <w:rFonts w:cs="Arial"/>
          <w:szCs w:val="22"/>
        </w:rPr>
        <w:t>.</w:t>
      </w:r>
    </w:p>
    <w:p w14:paraId="3FD74856" w14:textId="77777777"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w:t>
      </w:r>
      <w:r w:rsidR="000218BF">
        <w:rPr>
          <w:rFonts w:cs="Arial"/>
          <w:b/>
          <w:i/>
          <w:szCs w:val="22"/>
          <w:lang w:eastAsia="hr-HR"/>
        </w:rPr>
        <w:t>2</w:t>
      </w:r>
      <w:r w:rsidR="00334DD9">
        <w:rPr>
          <w:rFonts w:cs="Arial"/>
          <w:b/>
          <w:i/>
          <w:szCs w:val="22"/>
          <w:lang w:eastAsia="hr-HR"/>
        </w:rPr>
        <w:t>1</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14:paraId="40FED26D" w14:textId="77777777" w:rsidR="004746A0" w:rsidRPr="00643B9E" w:rsidRDefault="004746A0" w:rsidP="004746A0">
      <w:pPr>
        <w:ind w:left="1276" w:firstLine="708"/>
        <w:rPr>
          <w:rFonts w:cs="Arial"/>
          <w:szCs w:val="22"/>
          <w:lang w:eastAsia="hr-HR"/>
        </w:rPr>
      </w:pPr>
    </w:p>
    <w:p w14:paraId="0ADB6882" w14:textId="77777777" w:rsidR="004746A0" w:rsidRPr="00643B9E" w:rsidRDefault="004746A0" w:rsidP="004746A0">
      <w:pPr>
        <w:jc w:val="center"/>
        <w:rPr>
          <w:rFonts w:cs="Arial"/>
          <w:b/>
          <w:szCs w:val="22"/>
          <w:lang w:eastAsia="hr-HR"/>
        </w:rPr>
      </w:pPr>
      <w:r w:rsidRPr="00643B9E">
        <w:rPr>
          <w:rFonts w:cs="Arial"/>
          <w:b/>
          <w:szCs w:val="22"/>
          <w:lang w:eastAsia="hr-HR"/>
        </w:rPr>
        <w:t>III.</w:t>
      </w:r>
    </w:p>
    <w:p w14:paraId="1E44EC97" w14:textId="77777777"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14:paraId="55351A85" w14:textId="77777777"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0320C9">
        <w:rPr>
          <w:rFonts w:cs="Arial"/>
          <w:szCs w:val="22"/>
          <w:lang w:eastAsia="hr-HR"/>
        </w:rPr>
        <w:t xml:space="preserve"> i </w:t>
      </w:r>
      <w:r w:rsidR="000320C9">
        <w:rPr>
          <w:rFonts w:cs="Arial"/>
          <w:bCs/>
          <w:szCs w:val="22"/>
        </w:rPr>
        <w:t>113/2020.</w:t>
      </w:r>
      <w:r w:rsidR="00495FF5">
        <w:rPr>
          <w:rFonts w:cs="Arial"/>
          <w:szCs w:val="22"/>
          <w:lang w:eastAsia="hr-HR"/>
        </w:rPr>
        <w:t xml:space="preserve"> – u daljnjem tekstu: Pravilnik</w:t>
      </w:r>
      <w:r w:rsidRPr="00643B9E">
        <w:rPr>
          <w:rFonts w:cs="Arial"/>
          <w:szCs w:val="22"/>
          <w:lang w:eastAsia="hr-HR"/>
        </w:rPr>
        <w:t>).</w:t>
      </w:r>
    </w:p>
    <w:p w14:paraId="71474CF6" w14:textId="77777777"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14:paraId="576061BE" w14:textId="77777777"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w:t>
      </w:r>
      <w:r w:rsidRPr="00181F16">
        <w:rPr>
          <w:rFonts w:cs="Arial"/>
          <w:szCs w:val="22"/>
          <w:lang w:eastAsia="hr-HR"/>
        </w:rPr>
        <w:lastRenderedPageBreak/>
        <w:t xml:space="preserve">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14:paraId="279290EA" w14:textId="77777777" w:rsidR="004746A0" w:rsidRPr="00643B9E" w:rsidRDefault="004746A0" w:rsidP="004746A0">
      <w:pPr>
        <w:ind w:firstLine="720"/>
        <w:rPr>
          <w:rFonts w:cs="Arial"/>
          <w:bCs/>
          <w:szCs w:val="22"/>
          <w:lang w:eastAsia="hr-HR"/>
        </w:rPr>
      </w:pPr>
      <w:r w:rsidRPr="00643B9E">
        <w:rPr>
          <w:rFonts w:cs="Arial"/>
          <w:bCs/>
          <w:szCs w:val="22"/>
          <w:lang w:eastAsia="hr-HR"/>
        </w:rPr>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14:paraId="3CCE2126" w14:textId="77777777" w:rsidR="004746A0" w:rsidRPr="00643B9E" w:rsidRDefault="004746A0" w:rsidP="004746A0">
      <w:pPr>
        <w:ind w:left="1276"/>
        <w:jc w:val="center"/>
        <w:outlineLvl w:val="0"/>
        <w:rPr>
          <w:rFonts w:cs="Arial"/>
          <w:b/>
          <w:szCs w:val="22"/>
          <w:lang w:eastAsia="hr-HR"/>
        </w:rPr>
      </w:pPr>
    </w:p>
    <w:p w14:paraId="4ADA74D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IV.</w:t>
      </w:r>
    </w:p>
    <w:p w14:paraId="39C215C2" w14:textId="77777777"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14:paraId="65C9744A" w14:textId="77777777" w:rsidR="004746A0" w:rsidRPr="00643B9E" w:rsidRDefault="004746A0" w:rsidP="004746A0">
      <w:pPr>
        <w:ind w:left="1276"/>
        <w:rPr>
          <w:rFonts w:cs="Arial"/>
          <w:szCs w:val="22"/>
          <w:lang w:eastAsia="hr-HR"/>
        </w:rPr>
      </w:pPr>
    </w:p>
    <w:p w14:paraId="7C7F194A" w14:textId="77777777"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14:paraId="32FA26FE" w14:textId="77777777" w:rsidR="004530C2" w:rsidRPr="00B004AF" w:rsidRDefault="004746A0" w:rsidP="004530C2">
      <w:pPr>
        <w:ind w:firstLine="705"/>
        <w:rPr>
          <w:rFonts w:cs="Arial"/>
          <w:bCs/>
          <w:szCs w:val="22"/>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w:t>
      </w:r>
      <w:r w:rsidR="004530C2" w:rsidRPr="00B004AF">
        <w:rPr>
          <w:rFonts w:cs="Arial"/>
          <w:bCs/>
          <w:szCs w:val="22"/>
        </w:rPr>
        <w:t xml:space="preserve">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4530C2">
        <w:rPr>
          <w:rFonts w:cs="Arial"/>
          <w:bCs/>
          <w:szCs w:val="22"/>
        </w:rPr>
        <w:t xml:space="preserve">težinskim </w:t>
      </w:r>
      <w:r w:rsidR="004530C2" w:rsidRPr="00B004AF">
        <w:rPr>
          <w:rFonts w:cs="Arial"/>
          <w:bCs/>
          <w:szCs w:val="22"/>
        </w:rPr>
        <w:t>prosjekom ocjena postignutim tijekom studiranja.</w:t>
      </w:r>
    </w:p>
    <w:p w14:paraId="41B6A289" w14:textId="77777777"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w:t>
      </w:r>
    </w:p>
    <w:p w14:paraId="16862775" w14:textId="77777777" w:rsidR="004746A0" w:rsidRPr="00643B9E" w:rsidRDefault="004746A0" w:rsidP="004746A0">
      <w:pPr>
        <w:ind w:left="1276"/>
        <w:jc w:val="center"/>
        <w:rPr>
          <w:rFonts w:cs="Arial"/>
          <w:b/>
          <w:szCs w:val="22"/>
          <w:lang w:eastAsia="hr-HR"/>
        </w:rPr>
      </w:pPr>
    </w:p>
    <w:p w14:paraId="33A46422" w14:textId="77777777" w:rsidR="004746A0" w:rsidRPr="00643B9E" w:rsidRDefault="004746A0" w:rsidP="004746A0">
      <w:pPr>
        <w:jc w:val="center"/>
        <w:rPr>
          <w:rFonts w:cs="Arial"/>
          <w:b/>
          <w:szCs w:val="22"/>
          <w:lang w:eastAsia="hr-HR"/>
        </w:rPr>
      </w:pPr>
      <w:r w:rsidRPr="00643B9E">
        <w:rPr>
          <w:rFonts w:cs="Arial"/>
          <w:b/>
          <w:szCs w:val="22"/>
          <w:lang w:eastAsia="hr-HR"/>
        </w:rPr>
        <w:t>VI.</w:t>
      </w:r>
    </w:p>
    <w:p w14:paraId="44A241C5" w14:textId="77777777"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14:paraId="1FC1FF1B" w14:textId="77777777" w:rsidR="004746A0" w:rsidRPr="00643B9E" w:rsidRDefault="004746A0" w:rsidP="004746A0">
      <w:pPr>
        <w:ind w:left="1276"/>
        <w:jc w:val="center"/>
        <w:outlineLvl w:val="0"/>
        <w:rPr>
          <w:rFonts w:cs="Arial"/>
          <w:b/>
          <w:szCs w:val="22"/>
          <w:lang w:eastAsia="hr-HR"/>
        </w:rPr>
      </w:pPr>
    </w:p>
    <w:p w14:paraId="70646ECB"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w:t>
      </w:r>
    </w:p>
    <w:p w14:paraId="57FB6698" w14:textId="77777777"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14:paraId="629BB101" w14:textId="77777777"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14:paraId="09E260C3" w14:textId="77777777"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14:paraId="4CA6D3CF" w14:textId="77777777"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14:paraId="3718842A" w14:textId="77777777"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14:paraId="4293228A" w14:textId="77777777"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14:paraId="21A0D576" w14:textId="77777777"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14:paraId="3229D4BA" w14:textId="77777777"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subjekta Zavoda iz točke III. stavka 1. ovog Javnog natječaja dužan je priložiti i:</w:t>
      </w:r>
    </w:p>
    <w:p w14:paraId="09D2BAA4" w14:textId="77777777"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14:paraId="744EDB99" w14:textId="77777777" w:rsidR="007C67D6" w:rsidRPr="00643B9E" w:rsidRDefault="007C67D6" w:rsidP="004746A0">
      <w:pPr>
        <w:ind w:left="1276"/>
        <w:rPr>
          <w:rFonts w:cs="Arial"/>
          <w:szCs w:val="22"/>
          <w:lang w:eastAsia="hr-HR"/>
        </w:rPr>
      </w:pPr>
    </w:p>
    <w:p w14:paraId="104B7B5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VIII.</w:t>
      </w:r>
    </w:p>
    <w:p w14:paraId="3AC85F26" w14:textId="77777777"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14:paraId="33F70FC5" w14:textId="77777777" w:rsidR="004746A0" w:rsidRDefault="004746A0" w:rsidP="004746A0">
      <w:pPr>
        <w:ind w:firstLine="720"/>
        <w:rPr>
          <w:rFonts w:cs="Arial"/>
          <w:szCs w:val="22"/>
          <w:lang w:eastAsia="hr-HR"/>
        </w:rPr>
      </w:pPr>
      <w:r w:rsidRPr="00643B9E">
        <w:rPr>
          <w:rFonts w:cs="Arial"/>
          <w:szCs w:val="22"/>
          <w:lang w:eastAsia="hr-HR"/>
        </w:rPr>
        <w:t xml:space="preserve">U slučaju da kandidat ostvaruje prednost pri zapošljavaju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14:paraId="2824BFAD" w14:textId="77777777" w:rsidR="00933014" w:rsidRDefault="00933014" w:rsidP="004746A0">
      <w:pPr>
        <w:ind w:firstLine="720"/>
        <w:rPr>
          <w:rFonts w:cs="Arial"/>
          <w:szCs w:val="22"/>
          <w:lang w:eastAsia="hr-HR"/>
        </w:rPr>
      </w:pPr>
    </w:p>
    <w:p w14:paraId="24DA11C9" w14:textId="77777777" w:rsidR="00933014" w:rsidRDefault="00933014" w:rsidP="00933014">
      <w:pPr>
        <w:jc w:val="center"/>
        <w:outlineLvl w:val="0"/>
        <w:rPr>
          <w:rFonts w:cs="Arial"/>
          <w:szCs w:val="22"/>
          <w:lang w:eastAsia="hr-HR"/>
        </w:rPr>
      </w:pPr>
      <w:r w:rsidRPr="00643B9E">
        <w:rPr>
          <w:rFonts w:cs="Arial"/>
          <w:b/>
          <w:szCs w:val="22"/>
          <w:lang w:eastAsia="hr-HR"/>
        </w:rPr>
        <w:t>IX.</w:t>
      </w:r>
    </w:p>
    <w:p w14:paraId="21658FEE"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provodi obradu osobnih podataka koje mu kandidati dostave u zahtjevu za financiranje rada pod nadzorom u svrhu provedbe ovog Javnog natječaja, a temeljem obavljanja javne zadaće koju Zavod ima u provođenju politike razvoja i unapređivanja zdravstvene zaštite iz obveznoga zdravstvenog osiguranja u Republici Hrvatskoj.</w:t>
      </w:r>
    </w:p>
    <w:p w14:paraId="504F6C5C"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će osobne podatke kandidata prikupljene podnošenjem zahtjeva za financiranje rada pod nadzorom obrađivati isključivo u skladu s odredbama ovog Javnog natječaja i iste će prenositi ugovornim zdravstvenim ustanovama i ugovornim privatnim zdravstvenim radnicima u svrhu financiranja rada pod nadzorom, odnosno provedbe ovog Javnog natječaja, te ih neće prenositi izvan Republike Hrvatske.</w:t>
      </w:r>
    </w:p>
    <w:p w14:paraId="11FCE987"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14:paraId="2E97AD4C" w14:textId="0BDFFA81"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Podnošenjem zahtjeva za financiranje rada pod nadzorom podrazumijeva se da su kandidati upoznati sa svrhom i pravnim temeljem obrade njihovih osobnih podataka, a više o svojim pravima u vezi obrade osobnih podataka mogu pročitati u „Izjavi o privatnosti“ objavljenoj na službenoj web stranici Zavoda.</w:t>
      </w:r>
    </w:p>
    <w:p w14:paraId="767844F0" w14:textId="77777777" w:rsidR="004746A0" w:rsidRPr="00643B9E" w:rsidRDefault="004746A0" w:rsidP="004746A0">
      <w:pPr>
        <w:ind w:left="1276" w:firstLine="708"/>
        <w:rPr>
          <w:rFonts w:cs="Arial"/>
          <w:szCs w:val="22"/>
          <w:lang w:eastAsia="hr-HR"/>
        </w:rPr>
      </w:pPr>
    </w:p>
    <w:p w14:paraId="7EF99B5A" w14:textId="77777777" w:rsidR="004746A0" w:rsidRPr="00643B9E" w:rsidRDefault="004746A0" w:rsidP="004746A0">
      <w:pPr>
        <w:jc w:val="center"/>
        <w:outlineLvl w:val="0"/>
        <w:rPr>
          <w:rFonts w:cs="Arial"/>
          <w:b/>
          <w:szCs w:val="22"/>
          <w:lang w:eastAsia="hr-HR"/>
        </w:rPr>
      </w:pPr>
      <w:r w:rsidRPr="00643B9E">
        <w:rPr>
          <w:rFonts w:cs="Arial"/>
          <w:b/>
          <w:szCs w:val="22"/>
          <w:lang w:eastAsia="hr-HR"/>
        </w:rPr>
        <w:t>X.</w:t>
      </w:r>
    </w:p>
    <w:p w14:paraId="48C9C8C0" w14:textId="77777777"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w:t>
      </w:r>
      <w:r w:rsidR="00464620">
        <w:rPr>
          <w:rFonts w:cs="Arial"/>
          <w:szCs w:val="22"/>
          <w:lang w:eastAsia="hr-HR"/>
        </w:rPr>
        <w:t>a ustanova iz točke II. stavak 2</w:t>
      </w:r>
      <w:r w:rsidRPr="00643B9E">
        <w:rPr>
          <w:rFonts w:cs="Arial"/>
          <w:szCs w:val="22"/>
          <w:lang w:eastAsia="hr-HR"/>
        </w:rPr>
        <w:t xml:space="preserve">.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14:paraId="00274DBD" w14:textId="77777777" w:rsidR="004746A0" w:rsidRDefault="004746A0" w:rsidP="004746A0">
      <w:pPr>
        <w:ind w:left="1276"/>
        <w:rPr>
          <w:rFonts w:cs="Arial"/>
          <w:szCs w:val="22"/>
          <w:lang w:eastAsia="hr-HR"/>
        </w:rPr>
      </w:pPr>
    </w:p>
    <w:p w14:paraId="16434547" w14:textId="03DC9C21" w:rsidR="00804E9E" w:rsidRPr="00E1000A" w:rsidRDefault="00804E9E" w:rsidP="00804E9E">
      <w:pPr>
        <w:jc w:val="center"/>
        <w:outlineLvl w:val="0"/>
        <w:rPr>
          <w:b/>
          <w:szCs w:val="22"/>
        </w:rPr>
      </w:pPr>
      <w:r w:rsidRPr="00E1000A">
        <w:rPr>
          <w:b/>
          <w:szCs w:val="22"/>
        </w:rPr>
        <w:t>X</w:t>
      </w:r>
      <w:r w:rsidR="00933014">
        <w:rPr>
          <w:b/>
          <w:szCs w:val="22"/>
        </w:rPr>
        <w:t>I</w:t>
      </w:r>
      <w:r w:rsidRPr="00E1000A">
        <w:rPr>
          <w:b/>
          <w:szCs w:val="22"/>
        </w:rPr>
        <w:t>.</w:t>
      </w:r>
    </w:p>
    <w:p w14:paraId="2DC56306" w14:textId="77777777"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14:paraId="0874B9CB" w14:textId="77777777"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14:paraId="010867B5" w14:textId="77777777"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14:paraId="3A7F3EC1" w14:textId="68579ADA" w:rsidR="004746A0" w:rsidRDefault="00D94B73" w:rsidP="004746A0">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004746A0" w:rsidRPr="00643B9E">
        <w:rPr>
          <w:rFonts w:cs="Arial"/>
          <w:szCs w:val="22"/>
          <w:lang w:eastAsia="hr-HR"/>
        </w:rPr>
        <w:t>.</w:t>
      </w:r>
    </w:p>
    <w:p w14:paraId="3E974E34" w14:textId="77777777" w:rsidR="00627DD6" w:rsidRDefault="00627DD6" w:rsidP="004746A0">
      <w:pPr>
        <w:ind w:firstLine="720"/>
        <w:rPr>
          <w:rFonts w:cs="Arial"/>
          <w:szCs w:val="22"/>
          <w:lang w:eastAsia="hr-HR"/>
        </w:rPr>
      </w:pPr>
    </w:p>
    <w:p w14:paraId="4D9FE8E5" w14:textId="32952B66" w:rsidR="004746A0" w:rsidRPr="00643B9E" w:rsidRDefault="004746A0" w:rsidP="004746A0">
      <w:pPr>
        <w:jc w:val="center"/>
        <w:outlineLvl w:val="0"/>
        <w:rPr>
          <w:rFonts w:cs="Arial"/>
          <w:b/>
          <w:szCs w:val="22"/>
          <w:lang w:eastAsia="hr-HR"/>
        </w:rPr>
      </w:pPr>
      <w:r>
        <w:rPr>
          <w:rFonts w:cs="Arial"/>
          <w:b/>
          <w:szCs w:val="22"/>
          <w:lang w:eastAsia="hr-HR"/>
        </w:rPr>
        <w:t>X</w:t>
      </w:r>
      <w:r w:rsidR="004530C2">
        <w:rPr>
          <w:rFonts w:cs="Arial"/>
          <w:b/>
          <w:szCs w:val="22"/>
          <w:lang w:eastAsia="hr-HR"/>
        </w:rPr>
        <w:t>I</w:t>
      </w:r>
      <w:r w:rsidR="00933014">
        <w:rPr>
          <w:rFonts w:cs="Arial"/>
          <w:b/>
          <w:szCs w:val="22"/>
          <w:lang w:eastAsia="hr-HR"/>
        </w:rPr>
        <w:t>I</w:t>
      </w:r>
      <w:r w:rsidR="00D94B73">
        <w:rPr>
          <w:rFonts w:cs="Arial"/>
          <w:b/>
          <w:szCs w:val="22"/>
          <w:lang w:eastAsia="hr-HR"/>
        </w:rPr>
        <w:t>.</w:t>
      </w:r>
    </w:p>
    <w:p w14:paraId="0AB68863" w14:textId="4AC226E4" w:rsidR="004746A0" w:rsidRPr="004530C2" w:rsidRDefault="004746A0" w:rsidP="004530C2">
      <w:pPr>
        <w:ind w:firstLine="720"/>
        <w:rPr>
          <w:rFonts w:cs="Arial"/>
          <w:szCs w:val="22"/>
          <w:lang w:eastAsia="hr-HR"/>
        </w:rPr>
      </w:pPr>
      <w:r w:rsidRPr="00D52451">
        <w:rPr>
          <w:rFonts w:cs="Arial"/>
          <w:szCs w:val="22"/>
          <w:lang w:eastAsia="hr-HR"/>
        </w:rPr>
        <w:t xml:space="preserve">Zahtjev za financiranje </w:t>
      </w:r>
      <w:r w:rsidR="00EF3FD3" w:rsidRPr="00D52451">
        <w:rPr>
          <w:rFonts w:cs="Arial"/>
          <w:szCs w:val="22"/>
          <w:lang w:eastAsia="hr-HR"/>
        </w:rPr>
        <w:t>rada pod nadzorom</w:t>
      </w:r>
      <w:r w:rsidRPr="00D52451">
        <w:rPr>
          <w:rFonts w:cs="Arial"/>
          <w:szCs w:val="22"/>
          <w:lang w:eastAsia="hr-HR"/>
        </w:rPr>
        <w:t xml:space="preserve"> iz točke IV. ovog Javnog natječaja podnosi se zaključno do</w:t>
      </w:r>
      <w:r w:rsidR="00B014C6" w:rsidRPr="00D52451">
        <w:rPr>
          <w:rFonts w:cs="Arial"/>
          <w:szCs w:val="22"/>
          <w:lang w:eastAsia="hr-HR"/>
        </w:rPr>
        <w:t xml:space="preserve"> </w:t>
      </w:r>
      <w:r w:rsidR="00232A3E">
        <w:rPr>
          <w:rFonts w:cs="Arial"/>
          <w:b/>
          <w:szCs w:val="22"/>
          <w:lang w:eastAsia="hr-HR"/>
        </w:rPr>
        <w:t>16</w:t>
      </w:r>
      <w:r w:rsidR="0088413F" w:rsidRPr="00D52451">
        <w:rPr>
          <w:rFonts w:cs="Arial"/>
          <w:b/>
          <w:szCs w:val="22"/>
          <w:lang w:eastAsia="hr-HR"/>
        </w:rPr>
        <w:t>.</w:t>
      </w:r>
      <w:r w:rsidR="00BB6388" w:rsidRPr="00D52451">
        <w:rPr>
          <w:rFonts w:cs="Arial"/>
          <w:b/>
          <w:szCs w:val="22"/>
          <w:lang w:eastAsia="hr-HR"/>
        </w:rPr>
        <w:t xml:space="preserve"> </w:t>
      </w:r>
      <w:r w:rsidR="00232A3E">
        <w:rPr>
          <w:rFonts w:cs="Arial"/>
          <w:b/>
          <w:szCs w:val="22"/>
          <w:lang w:eastAsia="hr-HR"/>
        </w:rPr>
        <w:t>prosinca</w:t>
      </w:r>
      <w:bookmarkStart w:id="0" w:name="_GoBack"/>
      <w:bookmarkEnd w:id="0"/>
      <w:r w:rsidRPr="00D52451">
        <w:rPr>
          <w:rFonts w:cs="Arial"/>
          <w:b/>
          <w:szCs w:val="22"/>
          <w:lang w:eastAsia="hr-HR"/>
        </w:rPr>
        <w:t xml:space="preserve"> 20</w:t>
      </w:r>
      <w:r w:rsidR="004530C2" w:rsidRPr="00D52451">
        <w:rPr>
          <w:rFonts w:cs="Arial"/>
          <w:b/>
          <w:szCs w:val="22"/>
          <w:lang w:eastAsia="hr-HR"/>
        </w:rPr>
        <w:t>2</w:t>
      </w:r>
      <w:r w:rsidR="00F61EF9">
        <w:rPr>
          <w:rFonts w:cs="Arial"/>
          <w:b/>
          <w:szCs w:val="22"/>
          <w:lang w:eastAsia="hr-HR"/>
        </w:rPr>
        <w:t>1</w:t>
      </w:r>
      <w:r w:rsidRPr="00D52451">
        <w:rPr>
          <w:rFonts w:cs="Arial"/>
          <w:b/>
          <w:szCs w:val="22"/>
          <w:lang w:eastAsia="hr-HR"/>
        </w:rPr>
        <w:t>. godine</w:t>
      </w:r>
      <w:r w:rsidRPr="00D52451">
        <w:rPr>
          <w:rFonts w:cs="Arial"/>
          <w:szCs w:val="22"/>
          <w:lang w:eastAsia="hr-HR"/>
        </w:rPr>
        <w:t xml:space="preserve"> </w:t>
      </w:r>
      <w:r w:rsidR="004530C2" w:rsidRPr="00D52451">
        <w:rPr>
          <w:rFonts w:cs="Arial"/>
          <w:szCs w:val="22"/>
        </w:rPr>
        <w:t>na</w:t>
      </w:r>
      <w:r w:rsidR="004530C2">
        <w:rPr>
          <w:rFonts w:cs="Arial"/>
          <w:szCs w:val="22"/>
        </w:rPr>
        <w:t xml:space="preserve"> adresu: </w:t>
      </w:r>
      <w:r w:rsidR="004530C2" w:rsidRPr="00E17AE9">
        <w:rPr>
          <w:rFonts w:cs="Arial"/>
          <w:szCs w:val="22"/>
        </w:rPr>
        <w:t>Hrvatski zavod za zdravstveno osiguranje - Direkcija,</w:t>
      </w:r>
      <w:r w:rsidR="004530C2">
        <w:rPr>
          <w:rFonts w:cs="Arial"/>
          <w:szCs w:val="22"/>
        </w:rPr>
        <w:t xml:space="preserve"> </w:t>
      </w:r>
      <w:proofErr w:type="spellStart"/>
      <w:r w:rsidR="004530C2">
        <w:rPr>
          <w:rFonts w:cs="Arial"/>
          <w:szCs w:val="22"/>
        </w:rPr>
        <w:t>Margaretska</w:t>
      </w:r>
      <w:proofErr w:type="spellEnd"/>
      <w:r w:rsidR="004530C2">
        <w:rPr>
          <w:rFonts w:cs="Arial"/>
          <w:szCs w:val="22"/>
        </w:rPr>
        <w:t xml:space="preserve"> 3, 10 000 Zagreb ili putem e-pošte: </w:t>
      </w:r>
      <w:hyperlink r:id="rId7" w:tgtFrame="_blank" w:history="1">
        <w:r w:rsidR="004530C2">
          <w:rPr>
            <w:rStyle w:val="Hiperveza"/>
            <w:rFonts w:cs="Arial"/>
            <w:szCs w:val="22"/>
          </w:rPr>
          <w:t>Doktori.rad-nadzor@hzzo.hr</w:t>
        </w:r>
      </w:hyperlink>
      <w:r w:rsidR="004530C2">
        <w:rPr>
          <w:rFonts w:cs="Arial"/>
          <w:szCs w:val="22"/>
        </w:rPr>
        <w:t xml:space="preserve">, </w:t>
      </w:r>
      <w:r w:rsidR="004530C2" w:rsidRPr="00E17AE9">
        <w:rPr>
          <w:rFonts w:cs="Arial"/>
          <w:szCs w:val="22"/>
        </w:rPr>
        <w:t>s naznakom</w:t>
      </w:r>
      <w:r w:rsidRPr="00643B9E">
        <w:rPr>
          <w:rFonts w:cs="Arial"/>
          <w:szCs w:val="22"/>
          <w:lang w:eastAsia="hr-HR"/>
        </w:rPr>
        <w:t xml:space="preserve">: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w:t>
      </w:r>
      <w:r w:rsidR="004530C2">
        <w:rPr>
          <w:rFonts w:cs="Arial"/>
          <w:b/>
          <w:szCs w:val="22"/>
        </w:rPr>
        <w:t>2</w:t>
      </w:r>
      <w:r w:rsidR="00F61EF9">
        <w:rPr>
          <w:rFonts w:cs="Arial"/>
          <w:b/>
          <w:szCs w:val="22"/>
        </w:rPr>
        <w:t>1</w:t>
      </w:r>
      <w:r w:rsidR="00EF3FD3" w:rsidRPr="0020428C">
        <w:rPr>
          <w:rFonts w:cs="Arial"/>
          <w:b/>
          <w:szCs w:val="22"/>
        </w:rPr>
        <w:t>. godini</w:t>
      </w:r>
      <w:r w:rsidR="001E2A98">
        <w:rPr>
          <w:rFonts w:cs="Arial"/>
          <w:b/>
          <w:szCs w:val="22"/>
        </w:rPr>
        <w:t>“</w:t>
      </w:r>
      <w:r w:rsidRPr="00643B9E">
        <w:rPr>
          <w:rFonts w:cs="Arial"/>
          <w:b/>
          <w:szCs w:val="22"/>
          <w:lang w:eastAsia="hr-HR"/>
        </w:rPr>
        <w:t>.</w:t>
      </w:r>
    </w:p>
    <w:p w14:paraId="7129048B" w14:textId="77777777" w:rsidR="004746A0" w:rsidRPr="00DF6086" w:rsidRDefault="004746A0" w:rsidP="004746A0">
      <w:pPr>
        <w:ind w:left="1276"/>
        <w:jc w:val="right"/>
      </w:pPr>
      <w:r w:rsidRPr="00643B9E">
        <w:rPr>
          <w:rFonts w:cs="Arial"/>
          <w:i/>
          <w:szCs w:val="22"/>
          <w:lang w:eastAsia="hr-HR"/>
        </w:rPr>
        <w:lastRenderedPageBreak/>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728C" w14:textId="77777777" w:rsidR="000B3388" w:rsidRDefault="000B3388" w:rsidP="00E40BD2">
      <w:r>
        <w:separator/>
      </w:r>
    </w:p>
  </w:endnote>
  <w:endnote w:type="continuationSeparator" w:id="0">
    <w:p w14:paraId="67174BFE" w14:textId="77777777" w:rsidR="000B3388" w:rsidRDefault="000B33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7DC" w14:textId="77777777" w:rsidR="00651F86" w:rsidRDefault="00C85C90" w:rsidP="00651F86">
    <w:pPr>
      <w:pStyle w:val="Podnoje"/>
      <w:ind w:left="-1417"/>
    </w:pPr>
    <w:r>
      <w:rPr>
        <w:noProof/>
        <w:lang w:eastAsia="hr-HR"/>
      </w:rPr>
      <w:drawing>
        <wp:inline distT="0" distB="0" distL="0" distR="0" wp14:anchorId="092D5986" wp14:editId="2BD02806">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C31D" w14:textId="77777777" w:rsidR="000B3388" w:rsidRDefault="000B3388" w:rsidP="00E40BD2">
      <w:r>
        <w:separator/>
      </w:r>
    </w:p>
  </w:footnote>
  <w:footnote w:type="continuationSeparator" w:id="0">
    <w:p w14:paraId="626448CE" w14:textId="77777777" w:rsidR="000B3388" w:rsidRDefault="000B33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EC4" w14:textId="77777777" w:rsidR="00E40BD2" w:rsidRDefault="00972AC4">
    <w:pPr>
      <w:pStyle w:val="Zaglavlje"/>
    </w:pPr>
    <w:r>
      <w:rPr>
        <w:noProof/>
        <w:lang w:eastAsia="hr-HR"/>
      </w:rPr>
      <w:drawing>
        <wp:anchor distT="0" distB="0" distL="114300" distR="114300" simplePos="0" relativeHeight="251657728" behindDoc="0" locked="0" layoutInCell="1" allowOverlap="1" wp14:anchorId="02A9F7C2" wp14:editId="4D92860C">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218BF"/>
    <w:rsid w:val="000320C9"/>
    <w:rsid w:val="000370ED"/>
    <w:rsid w:val="000408B7"/>
    <w:rsid w:val="00050181"/>
    <w:rsid w:val="00073630"/>
    <w:rsid w:val="0008180B"/>
    <w:rsid w:val="0008336A"/>
    <w:rsid w:val="00083BC8"/>
    <w:rsid w:val="000A0CC6"/>
    <w:rsid w:val="000A2CD7"/>
    <w:rsid w:val="000B3388"/>
    <w:rsid w:val="000C4269"/>
    <w:rsid w:val="000C4990"/>
    <w:rsid w:val="000F0B06"/>
    <w:rsid w:val="00107EE0"/>
    <w:rsid w:val="00137CC6"/>
    <w:rsid w:val="00171054"/>
    <w:rsid w:val="00173B4E"/>
    <w:rsid w:val="00180C1E"/>
    <w:rsid w:val="00181F16"/>
    <w:rsid w:val="001A10B7"/>
    <w:rsid w:val="001A2A1C"/>
    <w:rsid w:val="001B2275"/>
    <w:rsid w:val="001C16F2"/>
    <w:rsid w:val="001E26C7"/>
    <w:rsid w:val="001E2A98"/>
    <w:rsid w:val="001E339E"/>
    <w:rsid w:val="002012C1"/>
    <w:rsid w:val="002029D3"/>
    <w:rsid w:val="0020428C"/>
    <w:rsid w:val="00232A3E"/>
    <w:rsid w:val="0024363B"/>
    <w:rsid w:val="00252200"/>
    <w:rsid w:val="00263300"/>
    <w:rsid w:val="002752F3"/>
    <w:rsid w:val="00282740"/>
    <w:rsid w:val="00290289"/>
    <w:rsid w:val="002C3837"/>
    <w:rsid w:val="002D6848"/>
    <w:rsid w:val="002D692E"/>
    <w:rsid w:val="002E1757"/>
    <w:rsid w:val="002E1B99"/>
    <w:rsid w:val="002F2348"/>
    <w:rsid w:val="0030446B"/>
    <w:rsid w:val="003129E9"/>
    <w:rsid w:val="00313350"/>
    <w:rsid w:val="00315796"/>
    <w:rsid w:val="00316880"/>
    <w:rsid w:val="00317E48"/>
    <w:rsid w:val="00325007"/>
    <w:rsid w:val="00334DD9"/>
    <w:rsid w:val="0033713D"/>
    <w:rsid w:val="003438E2"/>
    <w:rsid w:val="003517B2"/>
    <w:rsid w:val="00351854"/>
    <w:rsid w:val="00376B4E"/>
    <w:rsid w:val="00395351"/>
    <w:rsid w:val="003A39F5"/>
    <w:rsid w:val="004071FF"/>
    <w:rsid w:val="004261C4"/>
    <w:rsid w:val="00433CB5"/>
    <w:rsid w:val="004530C2"/>
    <w:rsid w:val="00464620"/>
    <w:rsid w:val="004746A0"/>
    <w:rsid w:val="004769C2"/>
    <w:rsid w:val="00485A92"/>
    <w:rsid w:val="00495FF5"/>
    <w:rsid w:val="004A50EF"/>
    <w:rsid w:val="004B20DE"/>
    <w:rsid w:val="004C5AAB"/>
    <w:rsid w:val="004C622A"/>
    <w:rsid w:val="00516B8A"/>
    <w:rsid w:val="00531EF8"/>
    <w:rsid w:val="00587039"/>
    <w:rsid w:val="005946DC"/>
    <w:rsid w:val="005D4315"/>
    <w:rsid w:val="005D54F1"/>
    <w:rsid w:val="00603CB1"/>
    <w:rsid w:val="00627DD6"/>
    <w:rsid w:val="006407BB"/>
    <w:rsid w:val="00644C69"/>
    <w:rsid w:val="00651F86"/>
    <w:rsid w:val="00673119"/>
    <w:rsid w:val="00675ED2"/>
    <w:rsid w:val="006915AD"/>
    <w:rsid w:val="006C7578"/>
    <w:rsid w:val="006D25F1"/>
    <w:rsid w:val="006E002E"/>
    <w:rsid w:val="006F016C"/>
    <w:rsid w:val="00700123"/>
    <w:rsid w:val="00701582"/>
    <w:rsid w:val="00711184"/>
    <w:rsid w:val="0071427D"/>
    <w:rsid w:val="00725809"/>
    <w:rsid w:val="007317F2"/>
    <w:rsid w:val="007C107E"/>
    <w:rsid w:val="007C49C2"/>
    <w:rsid w:val="007C67D6"/>
    <w:rsid w:val="007D59B0"/>
    <w:rsid w:val="00804E9E"/>
    <w:rsid w:val="008153D8"/>
    <w:rsid w:val="00822595"/>
    <w:rsid w:val="00832F95"/>
    <w:rsid w:val="00834010"/>
    <w:rsid w:val="00843417"/>
    <w:rsid w:val="00870BD1"/>
    <w:rsid w:val="00870FF7"/>
    <w:rsid w:val="00874C19"/>
    <w:rsid w:val="00882BF3"/>
    <w:rsid w:val="0088413F"/>
    <w:rsid w:val="00893080"/>
    <w:rsid w:val="008A1806"/>
    <w:rsid w:val="008C012D"/>
    <w:rsid w:val="008C2E0D"/>
    <w:rsid w:val="008E3A38"/>
    <w:rsid w:val="008E4FC4"/>
    <w:rsid w:val="008F0995"/>
    <w:rsid w:val="009102F0"/>
    <w:rsid w:val="00910659"/>
    <w:rsid w:val="00933014"/>
    <w:rsid w:val="00937C69"/>
    <w:rsid w:val="00972AC4"/>
    <w:rsid w:val="009801FD"/>
    <w:rsid w:val="0099265D"/>
    <w:rsid w:val="009A1BF0"/>
    <w:rsid w:val="009A357B"/>
    <w:rsid w:val="009B0E25"/>
    <w:rsid w:val="009B4C49"/>
    <w:rsid w:val="009B511C"/>
    <w:rsid w:val="009D724E"/>
    <w:rsid w:val="00A00822"/>
    <w:rsid w:val="00A01552"/>
    <w:rsid w:val="00A228A4"/>
    <w:rsid w:val="00A232D6"/>
    <w:rsid w:val="00A43164"/>
    <w:rsid w:val="00A54B02"/>
    <w:rsid w:val="00A909DC"/>
    <w:rsid w:val="00A90BF7"/>
    <w:rsid w:val="00AB6ADE"/>
    <w:rsid w:val="00AD61C3"/>
    <w:rsid w:val="00AD6477"/>
    <w:rsid w:val="00AF6AB7"/>
    <w:rsid w:val="00B014C6"/>
    <w:rsid w:val="00B116F8"/>
    <w:rsid w:val="00B12B60"/>
    <w:rsid w:val="00B17481"/>
    <w:rsid w:val="00B47E17"/>
    <w:rsid w:val="00BA26CD"/>
    <w:rsid w:val="00BB6388"/>
    <w:rsid w:val="00BC7521"/>
    <w:rsid w:val="00BD675F"/>
    <w:rsid w:val="00BD76E4"/>
    <w:rsid w:val="00BE0074"/>
    <w:rsid w:val="00BE2B55"/>
    <w:rsid w:val="00C110CD"/>
    <w:rsid w:val="00C20EC1"/>
    <w:rsid w:val="00C21FCD"/>
    <w:rsid w:val="00C2215F"/>
    <w:rsid w:val="00C237CB"/>
    <w:rsid w:val="00C26784"/>
    <w:rsid w:val="00C345A6"/>
    <w:rsid w:val="00C53B94"/>
    <w:rsid w:val="00C55639"/>
    <w:rsid w:val="00C642DA"/>
    <w:rsid w:val="00C70F08"/>
    <w:rsid w:val="00C716A5"/>
    <w:rsid w:val="00C85C90"/>
    <w:rsid w:val="00C9372D"/>
    <w:rsid w:val="00CA017F"/>
    <w:rsid w:val="00CB7FFA"/>
    <w:rsid w:val="00CF484E"/>
    <w:rsid w:val="00D20782"/>
    <w:rsid w:val="00D2285B"/>
    <w:rsid w:val="00D32D43"/>
    <w:rsid w:val="00D446F9"/>
    <w:rsid w:val="00D52451"/>
    <w:rsid w:val="00D8706B"/>
    <w:rsid w:val="00D94B73"/>
    <w:rsid w:val="00DB241A"/>
    <w:rsid w:val="00DE07E8"/>
    <w:rsid w:val="00DE41DC"/>
    <w:rsid w:val="00DF6086"/>
    <w:rsid w:val="00DF7AD0"/>
    <w:rsid w:val="00E148D3"/>
    <w:rsid w:val="00E156A0"/>
    <w:rsid w:val="00E16167"/>
    <w:rsid w:val="00E16AB4"/>
    <w:rsid w:val="00E40BD2"/>
    <w:rsid w:val="00E67351"/>
    <w:rsid w:val="00E76F12"/>
    <w:rsid w:val="00E77FC3"/>
    <w:rsid w:val="00EB35DD"/>
    <w:rsid w:val="00EC161F"/>
    <w:rsid w:val="00EC6004"/>
    <w:rsid w:val="00ED58AC"/>
    <w:rsid w:val="00EE4EEB"/>
    <w:rsid w:val="00EF2068"/>
    <w:rsid w:val="00EF3FD3"/>
    <w:rsid w:val="00F577D4"/>
    <w:rsid w:val="00F61EF9"/>
    <w:rsid w:val="00F71C90"/>
    <w:rsid w:val="00F725B0"/>
    <w:rsid w:val="00F74334"/>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367AF0"/>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 w:type="character" w:styleId="Referencakomentara">
    <w:name w:val="annotation reference"/>
    <w:basedOn w:val="Zadanifontodlomka"/>
    <w:uiPriority w:val="99"/>
    <w:semiHidden/>
    <w:unhideWhenUsed/>
    <w:rsid w:val="008C012D"/>
    <w:rPr>
      <w:sz w:val="16"/>
      <w:szCs w:val="16"/>
    </w:rPr>
  </w:style>
  <w:style w:type="paragraph" w:styleId="Tekstkomentara">
    <w:name w:val="annotation text"/>
    <w:basedOn w:val="Normal"/>
    <w:link w:val="TekstkomentaraChar"/>
    <w:uiPriority w:val="99"/>
    <w:unhideWhenUsed/>
    <w:rsid w:val="008C012D"/>
    <w:rPr>
      <w:sz w:val="20"/>
      <w:szCs w:val="20"/>
    </w:rPr>
  </w:style>
  <w:style w:type="character" w:customStyle="1" w:styleId="TekstkomentaraChar">
    <w:name w:val="Tekst komentara Char"/>
    <w:basedOn w:val="Zadanifontodlomka"/>
    <w:link w:val="Tekstkomentara"/>
    <w:uiPriority w:val="99"/>
    <w:rsid w:val="008C012D"/>
    <w:rPr>
      <w:rFonts w:eastAsia="MS Mincho"/>
      <w:color w:val="58595B"/>
      <w:lang w:eastAsia="en-US"/>
    </w:rPr>
  </w:style>
  <w:style w:type="paragraph" w:styleId="Predmetkomentara">
    <w:name w:val="annotation subject"/>
    <w:basedOn w:val="Tekstkomentara"/>
    <w:next w:val="Tekstkomentara"/>
    <w:link w:val="PredmetkomentaraChar"/>
    <w:uiPriority w:val="99"/>
    <w:semiHidden/>
    <w:unhideWhenUsed/>
    <w:rsid w:val="008C012D"/>
    <w:rPr>
      <w:b/>
      <w:bCs/>
    </w:rPr>
  </w:style>
  <w:style w:type="character" w:customStyle="1" w:styleId="PredmetkomentaraChar">
    <w:name w:val="Predmet komentara Char"/>
    <w:basedOn w:val="TekstkomentaraChar"/>
    <w:link w:val="Predmetkomentara"/>
    <w:uiPriority w:val="99"/>
    <w:semiHidden/>
    <w:rsid w:val="008C012D"/>
    <w:rPr>
      <w:rFonts w:eastAsia="MS Mincho"/>
      <w:b/>
      <w:bCs/>
      <w:color w:val="58595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5735">
      <w:bodyDiv w:val="1"/>
      <w:marLeft w:val="0"/>
      <w:marRight w:val="0"/>
      <w:marTop w:val="0"/>
      <w:marBottom w:val="0"/>
      <w:divBdr>
        <w:top w:val="none" w:sz="0" w:space="0" w:color="auto"/>
        <w:left w:val="none" w:sz="0" w:space="0" w:color="auto"/>
        <w:bottom w:val="none" w:sz="0" w:space="0" w:color="auto"/>
        <w:right w:val="none" w:sz="0" w:space="0" w:color="auto"/>
      </w:divBdr>
      <w:divsChild>
        <w:div w:id="1758746591">
          <w:marLeft w:val="0"/>
          <w:marRight w:val="0"/>
          <w:marTop w:val="0"/>
          <w:marBottom w:val="0"/>
          <w:divBdr>
            <w:top w:val="none" w:sz="0" w:space="0" w:color="auto"/>
            <w:left w:val="none" w:sz="0" w:space="0" w:color="auto"/>
            <w:bottom w:val="none" w:sz="0" w:space="0" w:color="auto"/>
            <w:right w:val="none" w:sz="0" w:space="0" w:color="auto"/>
          </w:divBdr>
        </w:div>
        <w:div w:id="562906903">
          <w:marLeft w:val="0"/>
          <w:marRight w:val="0"/>
          <w:marTop w:val="0"/>
          <w:marBottom w:val="0"/>
          <w:divBdr>
            <w:top w:val="none" w:sz="0" w:space="0" w:color="auto"/>
            <w:left w:val="none" w:sz="0" w:space="0" w:color="auto"/>
            <w:bottom w:val="none" w:sz="0" w:space="0" w:color="auto"/>
            <w:right w:val="none" w:sz="0" w:space="0" w:color="auto"/>
          </w:divBdr>
        </w:div>
        <w:div w:id="1719205918">
          <w:marLeft w:val="0"/>
          <w:marRight w:val="0"/>
          <w:marTop w:val="0"/>
          <w:marBottom w:val="0"/>
          <w:divBdr>
            <w:top w:val="none" w:sz="0" w:space="0" w:color="auto"/>
            <w:left w:val="none" w:sz="0" w:space="0" w:color="auto"/>
            <w:bottom w:val="none" w:sz="0" w:space="0" w:color="auto"/>
            <w:right w:val="none" w:sz="0" w:space="0" w:color="auto"/>
          </w:divBdr>
        </w:div>
        <w:div w:id="299768295">
          <w:marLeft w:val="0"/>
          <w:marRight w:val="0"/>
          <w:marTop w:val="0"/>
          <w:marBottom w:val="0"/>
          <w:divBdr>
            <w:top w:val="none" w:sz="0" w:space="0" w:color="auto"/>
            <w:left w:val="none" w:sz="0" w:space="0" w:color="auto"/>
            <w:bottom w:val="none" w:sz="0" w:space="0" w:color="auto"/>
            <w:right w:val="none" w:sz="0" w:space="0" w:color="auto"/>
          </w:divBdr>
        </w:div>
      </w:divsChild>
    </w:div>
    <w:div w:id="1871335533">
      <w:bodyDiv w:val="1"/>
      <w:marLeft w:val="0"/>
      <w:marRight w:val="0"/>
      <w:marTop w:val="0"/>
      <w:marBottom w:val="0"/>
      <w:divBdr>
        <w:top w:val="none" w:sz="0" w:space="0" w:color="auto"/>
        <w:left w:val="none" w:sz="0" w:space="0" w:color="auto"/>
        <w:bottom w:val="none" w:sz="0" w:space="0" w:color="auto"/>
        <w:right w:val="none" w:sz="0" w:space="0" w:color="auto"/>
      </w:divBdr>
      <w:divsChild>
        <w:div w:id="1321079874">
          <w:marLeft w:val="0"/>
          <w:marRight w:val="0"/>
          <w:marTop w:val="0"/>
          <w:marBottom w:val="0"/>
          <w:divBdr>
            <w:top w:val="none" w:sz="0" w:space="0" w:color="auto"/>
            <w:left w:val="none" w:sz="0" w:space="0" w:color="auto"/>
            <w:bottom w:val="none" w:sz="0" w:space="0" w:color="auto"/>
            <w:right w:val="none" w:sz="0" w:space="0" w:color="auto"/>
          </w:divBdr>
        </w:div>
        <w:div w:id="612591404">
          <w:marLeft w:val="0"/>
          <w:marRight w:val="0"/>
          <w:marTop w:val="0"/>
          <w:marBottom w:val="0"/>
          <w:divBdr>
            <w:top w:val="none" w:sz="0" w:space="0" w:color="auto"/>
            <w:left w:val="none" w:sz="0" w:space="0" w:color="auto"/>
            <w:bottom w:val="none" w:sz="0" w:space="0" w:color="auto"/>
            <w:right w:val="none" w:sz="0" w:space="0" w:color="auto"/>
          </w:divBdr>
        </w:div>
        <w:div w:id="391004965">
          <w:marLeft w:val="0"/>
          <w:marRight w:val="0"/>
          <w:marTop w:val="0"/>
          <w:marBottom w:val="0"/>
          <w:divBdr>
            <w:top w:val="none" w:sz="0" w:space="0" w:color="auto"/>
            <w:left w:val="none" w:sz="0" w:space="0" w:color="auto"/>
            <w:bottom w:val="none" w:sz="0" w:space="0" w:color="auto"/>
            <w:right w:val="none" w:sz="0" w:space="0" w:color="auto"/>
          </w:divBdr>
        </w:div>
        <w:div w:id="1918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i.rad-nadzor@hzzo.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90D8A-821E-42B7-AD99-020B807A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1451</Words>
  <Characters>8273</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207</cp:revision>
  <cp:lastPrinted>2019-07-25T08:55:00Z</cp:lastPrinted>
  <dcterms:created xsi:type="dcterms:W3CDTF">2017-11-24T11:44:00Z</dcterms:created>
  <dcterms:modified xsi:type="dcterms:W3CDTF">2021-12-06T13:24:00Z</dcterms:modified>
</cp:coreProperties>
</file>