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0A" w:rsidRPr="001751BB" w:rsidRDefault="008C4E29" w:rsidP="009727A7">
      <w:pPr>
        <w:pStyle w:val="Naslov1"/>
        <w:jc w:val="center"/>
        <w:rPr>
          <w:szCs w:val="28"/>
        </w:rPr>
      </w:pPr>
      <w:r w:rsidRPr="001751BB">
        <w:rPr>
          <w:szCs w:val="28"/>
        </w:rPr>
        <w:t>Opis</w:t>
      </w:r>
      <w:r w:rsidR="00DC698A" w:rsidRPr="001751BB">
        <w:rPr>
          <w:szCs w:val="28"/>
        </w:rPr>
        <w:t xml:space="preserve"> </w:t>
      </w:r>
      <w:r w:rsidR="00C8480A" w:rsidRPr="001751BB">
        <w:rPr>
          <w:szCs w:val="28"/>
        </w:rPr>
        <w:t>sloga</w:t>
      </w:r>
      <w:r w:rsidR="00C8480A" w:rsidRPr="001751BB">
        <w:rPr>
          <w:szCs w:val="28"/>
        </w:rPr>
        <w:br/>
        <w:t xml:space="preserve">osobnog računa </w:t>
      </w:r>
      <w:r w:rsidR="009C29D2" w:rsidRPr="001751BB">
        <w:rPr>
          <w:szCs w:val="28"/>
        </w:rPr>
        <w:t>PZZ</w:t>
      </w:r>
      <w:r w:rsidR="00DC698A" w:rsidRPr="001751BB">
        <w:rPr>
          <w:szCs w:val="28"/>
        </w:rPr>
        <w:t xml:space="preserve"> </w:t>
      </w:r>
    </w:p>
    <w:p w:rsidR="00C8480A" w:rsidRPr="001751BB" w:rsidRDefault="00C8480A">
      <w:pPr>
        <w:rPr>
          <w:sz w:val="24"/>
          <w:szCs w:val="24"/>
        </w:rPr>
      </w:pPr>
    </w:p>
    <w:p w:rsidR="00C8480A" w:rsidRDefault="00C8480A">
      <w:pPr>
        <w:pStyle w:val="Naslov2"/>
        <w:rPr>
          <w:szCs w:val="24"/>
        </w:rPr>
      </w:pPr>
      <w:r w:rsidRPr="001751BB">
        <w:rPr>
          <w:szCs w:val="24"/>
        </w:rPr>
        <w:t>Uvod</w:t>
      </w:r>
    </w:p>
    <w:p w:rsidR="001A6836" w:rsidRPr="001A6836" w:rsidRDefault="001A6836" w:rsidP="001A6836"/>
    <w:p w:rsidR="00C8480A" w:rsidRDefault="001A6836">
      <w:r w:rsidRPr="001A6836">
        <w:rPr>
          <w:highlight w:val="yellow"/>
        </w:rPr>
        <w:t>Hrvatski zavod za zdravstveno osiguranje uvodi novu funkcionalnost na portalu HZZO eZdravstveno</w:t>
      </w:r>
    </w:p>
    <w:p w:rsidR="001A6836" w:rsidRPr="001A6836" w:rsidRDefault="001A6836" w:rsidP="001A6836">
      <w:r w:rsidRPr="001A6836">
        <w:rPr>
          <w:highlight w:val="yellow"/>
        </w:rPr>
        <w:t>Postojeći HZZO portal koji služi za razmjenu podataka između ugovornih partnera i Zavoda, migrira se na novi portral HZZO eZdravstveno.</w:t>
      </w:r>
      <w:r>
        <w:t xml:space="preserve"> </w:t>
      </w:r>
      <w:r w:rsidRPr="001A6836">
        <w:t xml:space="preserve"> </w:t>
      </w:r>
    </w:p>
    <w:p w:rsidR="000E38B0" w:rsidRDefault="000E38B0" w:rsidP="001A6836">
      <w:pPr>
        <w:rPr>
          <w:highlight w:val="yellow"/>
        </w:rPr>
      </w:pPr>
    </w:p>
    <w:p w:rsidR="001A6836" w:rsidRDefault="001A6836" w:rsidP="001A6836">
      <w:pPr>
        <w:rPr>
          <w:highlight w:val="yellow"/>
        </w:rPr>
      </w:pPr>
      <w:r>
        <w:rPr>
          <w:highlight w:val="yellow"/>
        </w:rPr>
        <w:t xml:space="preserve">Početak rada novog sustava </w:t>
      </w:r>
      <w:r w:rsidR="000E38B0">
        <w:rPr>
          <w:highlight w:val="yellow"/>
        </w:rPr>
        <w:t xml:space="preserve">u primjeni je od </w:t>
      </w:r>
      <w:r>
        <w:rPr>
          <w:highlight w:val="yellow"/>
        </w:rPr>
        <w:t xml:space="preserve"> 9.4.2025</w:t>
      </w:r>
      <w:r w:rsidR="00264FED">
        <w:rPr>
          <w:highlight w:val="yellow"/>
        </w:rPr>
        <w:t>.</w:t>
      </w:r>
      <w:r>
        <w:rPr>
          <w:highlight w:val="yellow"/>
        </w:rPr>
        <w:t xml:space="preserve"> za 4 osnovne djelatnosti u PZZ-u</w:t>
      </w:r>
      <w:r w:rsidR="005B2F02">
        <w:rPr>
          <w:highlight w:val="yellow"/>
        </w:rPr>
        <w:t>.</w:t>
      </w:r>
      <w:bookmarkStart w:id="0" w:name="_GoBack"/>
      <w:bookmarkEnd w:id="0"/>
    </w:p>
    <w:p w:rsidR="001A6836" w:rsidRDefault="001A6836" w:rsidP="001A6836">
      <w:pPr>
        <w:rPr>
          <w:highlight w:val="yellow"/>
        </w:rPr>
      </w:pPr>
      <w:r>
        <w:rPr>
          <w:highlight w:val="yellow"/>
        </w:rPr>
        <w:t xml:space="preserve">Za sve ostale djelatnosti primjena je </w:t>
      </w:r>
      <w:r w:rsidR="000E38B0">
        <w:rPr>
          <w:highlight w:val="yellow"/>
        </w:rPr>
        <w:t>od 21.4.2025</w:t>
      </w:r>
      <w:r w:rsidR="00264FED">
        <w:rPr>
          <w:highlight w:val="yellow"/>
        </w:rPr>
        <w:t>.</w:t>
      </w:r>
    </w:p>
    <w:p w:rsidR="001A6836" w:rsidRDefault="000E38B0" w:rsidP="001A6836">
      <w:pPr>
        <w:rPr>
          <w:highlight w:val="yellow"/>
        </w:rPr>
      </w:pPr>
      <w:r>
        <w:rPr>
          <w:highlight w:val="yellow"/>
        </w:rPr>
        <w:t>Do</w:t>
      </w:r>
      <w:r w:rsidR="001A6836" w:rsidRPr="001A6836">
        <w:rPr>
          <w:highlight w:val="yellow"/>
        </w:rPr>
        <w:t xml:space="preserve"> 15.svibnja 2025. godine odvijati </w:t>
      </w:r>
      <w:r>
        <w:rPr>
          <w:highlight w:val="yellow"/>
        </w:rPr>
        <w:t xml:space="preserve">će se </w:t>
      </w:r>
      <w:r w:rsidR="001A6836" w:rsidRPr="001A6836">
        <w:rPr>
          <w:highlight w:val="yellow"/>
        </w:rPr>
        <w:t>paralelni rad na starom i novom sustavu.</w:t>
      </w:r>
    </w:p>
    <w:p w:rsidR="001F634A" w:rsidRDefault="001F634A" w:rsidP="001A6836">
      <w:pPr>
        <w:rPr>
          <w:highlight w:val="yellow"/>
        </w:rPr>
      </w:pPr>
    </w:p>
    <w:p w:rsidR="001F634A" w:rsidRPr="001F634A" w:rsidRDefault="001F634A" w:rsidP="001F634A">
      <w:pPr>
        <w:ind w:firstLine="720"/>
        <w:rPr>
          <w:color w:val="000000" w:themeColor="text1"/>
          <w:szCs w:val="22"/>
        </w:rPr>
      </w:pPr>
      <w:r w:rsidRPr="001F634A">
        <w:rPr>
          <w:color w:val="000000" w:themeColor="text1"/>
          <w:szCs w:val="22"/>
          <w:highlight w:val="yellow"/>
        </w:rPr>
        <w:t>Ujedno, preporuka je Zavoda da se radi kontinuirane i ujednačene raspodjele prihvata i obrade PZZ računa, isti dostavljaju učestalije, odnosno na tjednoj razini.</w:t>
      </w:r>
    </w:p>
    <w:p w:rsidR="001F634A" w:rsidRDefault="001F634A" w:rsidP="001A6836">
      <w:pPr>
        <w:rPr>
          <w:highlight w:val="yellow"/>
        </w:rPr>
      </w:pPr>
    </w:p>
    <w:p w:rsidR="000E38B0" w:rsidRPr="000E38B0" w:rsidRDefault="000E38B0">
      <w:pPr>
        <w:rPr>
          <w:szCs w:val="24"/>
        </w:rPr>
      </w:pPr>
      <w:r w:rsidRPr="000E38B0">
        <w:rPr>
          <w:szCs w:val="24"/>
          <w:highlight w:val="yellow"/>
        </w:rPr>
        <w:t>Prihvat računa na magnetskim medijima</w:t>
      </w:r>
      <w:r w:rsidR="00333744">
        <w:rPr>
          <w:szCs w:val="24"/>
          <w:highlight w:val="yellow"/>
        </w:rPr>
        <w:t xml:space="preserve"> </w:t>
      </w:r>
      <w:r w:rsidRPr="000E38B0">
        <w:rPr>
          <w:szCs w:val="24"/>
          <w:highlight w:val="yellow"/>
        </w:rPr>
        <w:t xml:space="preserve"> biti će omogućen do kraja 2025. godine, osim u izva</w:t>
      </w:r>
      <w:r w:rsidR="00264FED">
        <w:rPr>
          <w:szCs w:val="24"/>
          <w:highlight w:val="yellow"/>
        </w:rPr>
        <w:t>n</w:t>
      </w:r>
      <w:r w:rsidRPr="000E38B0">
        <w:rPr>
          <w:szCs w:val="24"/>
          <w:highlight w:val="yellow"/>
        </w:rPr>
        <w:t>rednim okolnostima.</w:t>
      </w:r>
    </w:p>
    <w:p w:rsidR="001A6836" w:rsidRPr="001751BB" w:rsidRDefault="001A6836">
      <w:pPr>
        <w:rPr>
          <w:sz w:val="24"/>
          <w:szCs w:val="24"/>
        </w:rPr>
      </w:pPr>
    </w:p>
    <w:p w:rsidR="00994B92" w:rsidRPr="00392E5B" w:rsidRDefault="00C8480A" w:rsidP="00994B92">
      <w:pPr>
        <w:rPr>
          <w:szCs w:val="22"/>
        </w:rPr>
      </w:pPr>
      <w:r w:rsidRPr="00392E5B">
        <w:rPr>
          <w:szCs w:val="22"/>
        </w:rPr>
        <w:t>Osobni računi</w:t>
      </w:r>
      <w:r w:rsidR="0008426A" w:rsidRPr="00392E5B">
        <w:rPr>
          <w:szCs w:val="22"/>
        </w:rPr>
        <w:t xml:space="preserve"> za PZZ šalju </w:t>
      </w:r>
      <w:r w:rsidR="00994B92" w:rsidRPr="00392E5B">
        <w:rPr>
          <w:szCs w:val="22"/>
        </w:rPr>
        <w:t xml:space="preserve">se u HZZO </w:t>
      </w:r>
      <w:r w:rsidRPr="00392E5B">
        <w:rPr>
          <w:szCs w:val="22"/>
        </w:rPr>
        <w:t xml:space="preserve">na magnetskom mediju </w:t>
      </w:r>
      <w:r w:rsidR="00994B92" w:rsidRPr="00392E5B">
        <w:rPr>
          <w:szCs w:val="22"/>
        </w:rPr>
        <w:t xml:space="preserve"> ili preko Portala</w:t>
      </w:r>
      <w:r w:rsidRPr="00392E5B">
        <w:rPr>
          <w:szCs w:val="22"/>
        </w:rPr>
        <w:t>.</w:t>
      </w:r>
      <w:r w:rsidR="00994B92" w:rsidRPr="00392E5B">
        <w:rPr>
          <w:szCs w:val="22"/>
        </w:rPr>
        <w:t xml:space="preserve"> </w:t>
      </w:r>
    </w:p>
    <w:p w:rsidR="005C4D88" w:rsidRPr="00392E5B" w:rsidRDefault="00994B92" w:rsidP="005C4D88">
      <w:pPr>
        <w:rPr>
          <w:szCs w:val="22"/>
        </w:rPr>
      </w:pPr>
      <w:r w:rsidRPr="00392E5B">
        <w:rPr>
          <w:szCs w:val="22"/>
        </w:rPr>
        <w:t xml:space="preserve">Ukoliko se računi šalju na magnetskom mediju, </w:t>
      </w:r>
      <w:r w:rsidR="005C4D88" w:rsidRPr="00392E5B">
        <w:rPr>
          <w:szCs w:val="22"/>
        </w:rPr>
        <w:t>zdravstvena ustanova ili privatna ordinacija PZZ, predaje u PU podatke o izvršenim uslugama u papirnatom obliku i na magnetskom mediju.</w:t>
      </w:r>
    </w:p>
    <w:p w:rsidR="00C8480A" w:rsidRPr="00392E5B" w:rsidRDefault="005C4D88">
      <w:pPr>
        <w:rPr>
          <w:szCs w:val="22"/>
        </w:rPr>
      </w:pPr>
      <w:r w:rsidRPr="00392E5B">
        <w:rPr>
          <w:szCs w:val="22"/>
        </w:rPr>
        <w:t>S</w:t>
      </w:r>
      <w:r w:rsidR="00C8480A" w:rsidRPr="00392E5B">
        <w:rPr>
          <w:szCs w:val="22"/>
        </w:rPr>
        <w:t xml:space="preserve">vi osobni računi pohranjuju se na </w:t>
      </w:r>
      <w:r w:rsidR="00AA513F" w:rsidRPr="00392E5B">
        <w:rPr>
          <w:szCs w:val="22"/>
        </w:rPr>
        <w:t>medij</w:t>
      </w:r>
      <w:r w:rsidR="00C8480A" w:rsidRPr="00392E5B">
        <w:rPr>
          <w:szCs w:val="22"/>
        </w:rPr>
        <w:t xml:space="preserve"> u jednu nekomprimiranu </w:t>
      </w:r>
      <w:r w:rsidR="00C8480A" w:rsidRPr="00392E5B">
        <w:rPr>
          <w:szCs w:val="22"/>
          <w:u w:val="single"/>
        </w:rPr>
        <w:t>tekstualnu</w:t>
      </w:r>
      <w:r w:rsidR="00C8480A" w:rsidRPr="00392E5B">
        <w:rPr>
          <w:szCs w:val="22"/>
        </w:rPr>
        <w:t xml:space="preserve"> datoteku u kojoj se nalaze reci s podacima.</w:t>
      </w:r>
      <w:r w:rsidR="00AC40FE" w:rsidRPr="00392E5B">
        <w:rPr>
          <w:szCs w:val="22"/>
        </w:rPr>
        <w:t xml:space="preserve"> Datoteka treba imati ime xxxxyyyy.</w:t>
      </w:r>
      <w:r w:rsidR="008C6EC9" w:rsidRPr="00392E5B">
        <w:rPr>
          <w:b/>
          <w:szCs w:val="22"/>
        </w:rPr>
        <w:t>P</w:t>
      </w:r>
      <w:r w:rsidR="00310E80" w:rsidRPr="00392E5B">
        <w:rPr>
          <w:szCs w:val="22"/>
        </w:rPr>
        <w:t>ww</w:t>
      </w:r>
      <w:r w:rsidR="00AC40FE" w:rsidRPr="00392E5B">
        <w:rPr>
          <w:szCs w:val="22"/>
        </w:rPr>
        <w:t xml:space="preserve"> gdje su xxxx druga četiri znaka iz šifre ustanove, yyyy redni broj </w:t>
      </w:r>
      <w:r w:rsidR="00AA513F" w:rsidRPr="00392E5B">
        <w:rPr>
          <w:szCs w:val="22"/>
        </w:rPr>
        <w:t>medija</w:t>
      </w:r>
      <w:r w:rsidR="00AC40FE" w:rsidRPr="00392E5B">
        <w:rPr>
          <w:szCs w:val="22"/>
        </w:rPr>
        <w:t xml:space="preserve"> u godini, a </w:t>
      </w:r>
      <w:r w:rsidR="00310E80" w:rsidRPr="00392E5B">
        <w:rPr>
          <w:szCs w:val="22"/>
        </w:rPr>
        <w:t>ww</w:t>
      </w:r>
      <w:r w:rsidR="00AC40FE" w:rsidRPr="00392E5B">
        <w:rPr>
          <w:szCs w:val="22"/>
        </w:rPr>
        <w:t xml:space="preserve"> godina (npr. 00700005.</w:t>
      </w:r>
      <w:r w:rsidR="00310E80" w:rsidRPr="00392E5B">
        <w:rPr>
          <w:szCs w:val="22"/>
        </w:rPr>
        <w:t>P</w:t>
      </w:r>
      <w:r w:rsidR="00AC40FE" w:rsidRPr="00392E5B">
        <w:rPr>
          <w:szCs w:val="22"/>
        </w:rPr>
        <w:t>0</w:t>
      </w:r>
      <w:r w:rsidR="006F2AC7" w:rsidRPr="00392E5B">
        <w:rPr>
          <w:szCs w:val="22"/>
        </w:rPr>
        <w:t>5</w:t>
      </w:r>
      <w:r w:rsidR="00AC40FE" w:rsidRPr="00392E5B">
        <w:rPr>
          <w:szCs w:val="22"/>
        </w:rPr>
        <w:t xml:space="preserve"> = 5. </w:t>
      </w:r>
      <w:r w:rsidR="00AA513F" w:rsidRPr="00392E5B">
        <w:rPr>
          <w:szCs w:val="22"/>
        </w:rPr>
        <w:t>medij</w:t>
      </w:r>
      <w:r w:rsidR="00AC40FE" w:rsidRPr="00392E5B">
        <w:rPr>
          <w:szCs w:val="22"/>
        </w:rPr>
        <w:t xml:space="preserve"> </w:t>
      </w:r>
      <w:r w:rsidR="00BF1915" w:rsidRPr="00392E5B">
        <w:rPr>
          <w:szCs w:val="22"/>
        </w:rPr>
        <w:t xml:space="preserve">PZZ </w:t>
      </w:r>
      <w:r w:rsidR="00AC40FE" w:rsidRPr="00392E5B">
        <w:rPr>
          <w:szCs w:val="22"/>
        </w:rPr>
        <w:t>u ustanovi 007000707 u 200</w:t>
      </w:r>
      <w:r w:rsidR="006F2AC7" w:rsidRPr="00392E5B">
        <w:rPr>
          <w:szCs w:val="22"/>
        </w:rPr>
        <w:t>5</w:t>
      </w:r>
      <w:r w:rsidR="00AC40FE" w:rsidRPr="00392E5B">
        <w:rPr>
          <w:szCs w:val="22"/>
        </w:rPr>
        <w:t>. godini ).</w:t>
      </w:r>
      <w:r w:rsidR="00285F8F" w:rsidRPr="00392E5B">
        <w:rPr>
          <w:szCs w:val="22"/>
        </w:rPr>
        <w:t xml:space="preserve"> </w:t>
      </w:r>
    </w:p>
    <w:p w:rsidR="00994B92" w:rsidRPr="00392E5B" w:rsidRDefault="00994B92">
      <w:pPr>
        <w:rPr>
          <w:szCs w:val="22"/>
        </w:rPr>
      </w:pPr>
    </w:p>
    <w:p w:rsidR="00C8480A" w:rsidRPr="00392E5B" w:rsidRDefault="00C8480A">
      <w:pPr>
        <w:rPr>
          <w:szCs w:val="22"/>
          <w:u w:val="single"/>
        </w:rPr>
      </w:pPr>
      <w:r w:rsidRPr="00392E5B">
        <w:rPr>
          <w:szCs w:val="22"/>
          <w:u w:val="single"/>
        </w:rPr>
        <w:t>Redovi datoteke osobnih računa:</w:t>
      </w:r>
    </w:p>
    <w:p w:rsidR="00C8480A" w:rsidRPr="00392E5B" w:rsidRDefault="00C8480A">
      <w:pPr>
        <w:numPr>
          <w:ilvl w:val="0"/>
          <w:numId w:val="1"/>
        </w:numPr>
        <w:rPr>
          <w:szCs w:val="22"/>
        </w:rPr>
      </w:pPr>
      <w:r w:rsidRPr="00392E5B">
        <w:rPr>
          <w:szCs w:val="22"/>
        </w:rPr>
        <w:t>Vodeći slog osobnog računa (jedan redak)</w:t>
      </w:r>
    </w:p>
    <w:p w:rsidR="00C8480A" w:rsidRPr="00392E5B" w:rsidRDefault="00C8480A">
      <w:pPr>
        <w:numPr>
          <w:ilvl w:val="0"/>
          <w:numId w:val="1"/>
        </w:numPr>
        <w:ind w:left="1723"/>
        <w:rPr>
          <w:szCs w:val="22"/>
        </w:rPr>
      </w:pPr>
      <w:r w:rsidRPr="00392E5B">
        <w:rPr>
          <w:szCs w:val="22"/>
        </w:rPr>
        <w:t>Stavke osobnog računa (jedan ili više redaka)</w:t>
      </w:r>
    </w:p>
    <w:p w:rsidR="00C8480A" w:rsidRPr="00392E5B" w:rsidRDefault="00C8480A">
      <w:pPr>
        <w:numPr>
          <w:ilvl w:val="0"/>
          <w:numId w:val="1"/>
        </w:numPr>
        <w:rPr>
          <w:szCs w:val="22"/>
        </w:rPr>
      </w:pPr>
      <w:r w:rsidRPr="00392E5B">
        <w:rPr>
          <w:szCs w:val="22"/>
        </w:rPr>
        <w:t>Vodeći slog osobnog računa (jedan redak)</w:t>
      </w:r>
    </w:p>
    <w:p w:rsidR="00C8480A" w:rsidRPr="00392E5B" w:rsidRDefault="00C8480A" w:rsidP="00AD1CAC">
      <w:pPr>
        <w:numPr>
          <w:ilvl w:val="0"/>
          <w:numId w:val="1"/>
        </w:numPr>
        <w:ind w:left="1723"/>
        <w:rPr>
          <w:szCs w:val="22"/>
        </w:rPr>
      </w:pPr>
      <w:r w:rsidRPr="00392E5B">
        <w:rPr>
          <w:szCs w:val="22"/>
        </w:rPr>
        <w:t>Stavke osobnog računa (jedan ili više redaka)...</w:t>
      </w:r>
    </w:p>
    <w:p w:rsidR="00C8480A" w:rsidRPr="00392E5B" w:rsidRDefault="00C8480A">
      <w:pPr>
        <w:numPr>
          <w:ilvl w:val="12"/>
          <w:numId w:val="0"/>
        </w:numPr>
        <w:rPr>
          <w:szCs w:val="22"/>
        </w:rPr>
      </w:pPr>
    </w:p>
    <w:p w:rsidR="00C8480A" w:rsidRPr="00392E5B" w:rsidRDefault="00C8480A">
      <w:pPr>
        <w:numPr>
          <w:ilvl w:val="12"/>
          <w:numId w:val="0"/>
        </w:numPr>
        <w:rPr>
          <w:szCs w:val="22"/>
        </w:rPr>
      </w:pPr>
      <w:r w:rsidRPr="00392E5B">
        <w:rPr>
          <w:szCs w:val="22"/>
        </w:rPr>
        <w:t>Redovi u datoteci su odijeljeni standardnom DOS oznakom kraja retka CR/LF (decimalni ASCII kodovi 13 i 10).</w:t>
      </w:r>
    </w:p>
    <w:p w:rsidR="00D63559" w:rsidRPr="00392E5B" w:rsidRDefault="00F76124" w:rsidP="00F76124">
      <w:pPr>
        <w:numPr>
          <w:ilvl w:val="12"/>
          <w:numId w:val="0"/>
        </w:numPr>
        <w:tabs>
          <w:tab w:val="left" w:pos="1185"/>
          <w:tab w:val="left" w:pos="2119"/>
        </w:tabs>
        <w:spacing w:before="120"/>
        <w:rPr>
          <w:szCs w:val="22"/>
        </w:rPr>
      </w:pPr>
      <w:r w:rsidRPr="00392E5B">
        <w:rPr>
          <w:szCs w:val="22"/>
        </w:rPr>
        <w:tab/>
      </w:r>
    </w:p>
    <w:p w:rsidR="00C8480A" w:rsidRPr="00392E5B" w:rsidRDefault="00C8480A">
      <w:pPr>
        <w:numPr>
          <w:ilvl w:val="12"/>
          <w:numId w:val="0"/>
        </w:numPr>
        <w:spacing w:before="120"/>
        <w:rPr>
          <w:szCs w:val="22"/>
        </w:rPr>
      </w:pPr>
      <w:r w:rsidRPr="00392E5B">
        <w:rPr>
          <w:szCs w:val="22"/>
        </w:rPr>
        <w:t xml:space="preserve">Tekstualni podaci u svakom retku upisani su </w:t>
      </w:r>
      <w:r w:rsidRPr="00392E5B">
        <w:rPr>
          <w:szCs w:val="22"/>
          <w:u w:val="single"/>
        </w:rPr>
        <w:t>bez</w:t>
      </w:r>
      <w:r w:rsidRPr="00392E5B">
        <w:rPr>
          <w:szCs w:val="22"/>
        </w:rPr>
        <w:t xml:space="preserve"> vodećih i završnih razmaka, brojčani podaci su upisani </w:t>
      </w:r>
      <w:r w:rsidRPr="00392E5B">
        <w:rPr>
          <w:szCs w:val="22"/>
          <w:u w:val="single"/>
        </w:rPr>
        <w:t>bez</w:t>
      </w:r>
      <w:r w:rsidRPr="00392E5B">
        <w:rPr>
          <w:szCs w:val="22"/>
        </w:rPr>
        <w:t xml:space="preserve"> vodećih nula osim ako podatak predstavlja šifru ili izričito nije navedeno, a međusobno su odijeljeni </w:t>
      </w:r>
      <w:r w:rsidRPr="00392E5B">
        <w:rPr>
          <w:i/>
          <w:szCs w:val="22"/>
          <w:u w:val="single"/>
        </w:rPr>
        <w:t>delimiterom</w:t>
      </w:r>
      <w:r w:rsidRPr="00392E5B">
        <w:rPr>
          <w:szCs w:val="22"/>
        </w:rPr>
        <w:t>, tj. znakom koji označava kraj jednog i početak drugog podatka unutar retka. Standardni delimiter je znak dvotočje ("</w:t>
      </w:r>
      <w:r w:rsidRPr="00392E5B">
        <w:rPr>
          <w:b/>
          <w:szCs w:val="22"/>
        </w:rPr>
        <w:t>:</w:t>
      </w:r>
      <w:r w:rsidRPr="00392E5B">
        <w:rPr>
          <w:szCs w:val="22"/>
        </w:rPr>
        <w:t>" , decimalni ASCII kod 58). Taj znak je jedini dozvoljeni delimiter u cijeloj datoteci i ne smije biti dio bilo kojeg podatka u datoteci (npr. ne smije se pojavljivati u broju osobnog računa zdr. ust.).</w:t>
      </w:r>
    </w:p>
    <w:p w:rsidR="00AD1CAC" w:rsidRPr="00392E5B" w:rsidRDefault="00AD1CAC">
      <w:pPr>
        <w:numPr>
          <w:ilvl w:val="12"/>
          <w:numId w:val="0"/>
        </w:numPr>
        <w:spacing w:before="120"/>
        <w:rPr>
          <w:szCs w:val="22"/>
        </w:rPr>
      </w:pPr>
    </w:p>
    <w:p w:rsidR="00C8480A" w:rsidRPr="00392E5B" w:rsidRDefault="00C8480A">
      <w:pPr>
        <w:numPr>
          <w:ilvl w:val="12"/>
          <w:numId w:val="0"/>
        </w:numPr>
        <w:spacing w:before="120"/>
        <w:rPr>
          <w:szCs w:val="22"/>
        </w:rPr>
      </w:pPr>
      <w:r w:rsidRPr="00392E5B">
        <w:rPr>
          <w:szCs w:val="22"/>
        </w:rPr>
        <w:t>Format (izgled) podataka u redovima datoteke određen je specifikacijom u nastavku.</w:t>
      </w:r>
    </w:p>
    <w:p w:rsidR="00C8480A" w:rsidRPr="00392E5B" w:rsidRDefault="00C8480A">
      <w:pPr>
        <w:numPr>
          <w:ilvl w:val="12"/>
          <w:numId w:val="0"/>
        </w:numPr>
        <w:spacing w:before="120"/>
        <w:rPr>
          <w:szCs w:val="22"/>
        </w:rPr>
      </w:pPr>
      <w:r w:rsidRPr="00392E5B">
        <w:rPr>
          <w:szCs w:val="22"/>
        </w:rPr>
        <w:t>U opisu formata (izgleda) podataka nalaze se sljedeće oznake: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spacing w:before="120"/>
        <w:ind w:left="720"/>
        <w:rPr>
          <w:szCs w:val="22"/>
        </w:rPr>
      </w:pPr>
      <w:r w:rsidRPr="00392E5B">
        <w:rPr>
          <w:szCs w:val="22"/>
        </w:rPr>
        <w:t>A(n)</w:t>
      </w:r>
      <w:r w:rsidRPr="00392E5B">
        <w:rPr>
          <w:szCs w:val="22"/>
        </w:rPr>
        <w:tab/>
        <w:t>- točno n puta slovo (A - Z)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t>N(n)</w:t>
      </w:r>
      <w:r w:rsidRPr="00392E5B">
        <w:rPr>
          <w:szCs w:val="22"/>
        </w:rPr>
        <w:tab/>
        <w:t>- točno n puta broj (0 - 9)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t>AN(n)</w:t>
      </w:r>
      <w:r w:rsidRPr="00392E5B">
        <w:rPr>
          <w:szCs w:val="22"/>
        </w:rPr>
        <w:tab/>
        <w:t>- točno n puta slovo (A - Z) ili broj (0 - 9)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spacing w:before="120"/>
        <w:ind w:left="720"/>
        <w:rPr>
          <w:szCs w:val="22"/>
        </w:rPr>
      </w:pPr>
      <w:r w:rsidRPr="00392E5B">
        <w:rPr>
          <w:szCs w:val="22"/>
        </w:rPr>
        <w:t>A(max n)</w:t>
      </w:r>
      <w:r w:rsidRPr="00392E5B">
        <w:rPr>
          <w:szCs w:val="22"/>
        </w:rPr>
        <w:tab/>
        <w:t>- najviše n puta slovo (A - Z)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t>N(max n)</w:t>
      </w:r>
      <w:r w:rsidRPr="00392E5B">
        <w:rPr>
          <w:szCs w:val="22"/>
        </w:rPr>
        <w:tab/>
        <w:t>- najviše n puta broj (0 - 9)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t>AN(max n)</w:t>
      </w:r>
      <w:r w:rsidRPr="00392E5B">
        <w:rPr>
          <w:szCs w:val="22"/>
        </w:rPr>
        <w:tab/>
        <w:t>- najviše n puta slovo (A - Z) ili broj (0 - 9)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spacing w:before="120"/>
        <w:ind w:left="720"/>
        <w:rPr>
          <w:szCs w:val="22"/>
        </w:rPr>
      </w:pPr>
      <w:r w:rsidRPr="00392E5B">
        <w:rPr>
          <w:szCs w:val="22"/>
        </w:rPr>
        <w:t>NS(max n)</w:t>
      </w:r>
      <w:r w:rsidRPr="00392E5B">
        <w:rPr>
          <w:szCs w:val="22"/>
        </w:rPr>
        <w:tab/>
        <w:t>- najviše n puta broj (0 - 9) ili znak "</w:t>
      </w:r>
      <w:r w:rsidRPr="00392E5B">
        <w:rPr>
          <w:b/>
          <w:szCs w:val="22"/>
        </w:rPr>
        <w:t>/</w:t>
      </w:r>
      <w:r w:rsidRPr="00392E5B">
        <w:rPr>
          <w:szCs w:val="22"/>
        </w:rPr>
        <w:t>" ili znak "</w:t>
      </w:r>
      <w:r w:rsidRPr="00392E5B">
        <w:rPr>
          <w:b/>
          <w:szCs w:val="22"/>
        </w:rPr>
        <w:t>-</w:t>
      </w:r>
      <w:r w:rsidRPr="00392E5B">
        <w:rPr>
          <w:szCs w:val="22"/>
        </w:rPr>
        <w:t>"</w:t>
      </w:r>
    </w:p>
    <w:p w:rsidR="00E1701D" w:rsidRPr="00392E5B" w:rsidRDefault="00C8480A" w:rsidP="00E1701D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t>ANS(max n)</w:t>
      </w:r>
      <w:r w:rsidRPr="00392E5B">
        <w:rPr>
          <w:szCs w:val="22"/>
        </w:rPr>
        <w:tab/>
        <w:t>- najviše n puta slovo (A - Z) ili broj (0 - 9) ili znak "</w:t>
      </w:r>
      <w:r w:rsidRPr="00392E5B">
        <w:rPr>
          <w:b/>
          <w:szCs w:val="22"/>
        </w:rPr>
        <w:t>/</w:t>
      </w:r>
      <w:r w:rsidRPr="00392E5B">
        <w:rPr>
          <w:szCs w:val="22"/>
        </w:rPr>
        <w:t>" ili znak "</w:t>
      </w:r>
      <w:r w:rsidRPr="00392E5B">
        <w:rPr>
          <w:b/>
          <w:szCs w:val="22"/>
        </w:rPr>
        <w:t>-</w:t>
      </w:r>
      <w:r w:rsidRPr="00392E5B">
        <w:rPr>
          <w:szCs w:val="22"/>
        </w:rPr>
        <w:t>"</w:t>
      </w:r>
    </w:p>
    <w:p w:rsidR="00C8480A" w:rsidRPr="00392E5B" w:rsidRDefault="00C8480A" w:rsidP="00E1701D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  <w:r w:rsidRPr="00392E5B">
        <w:rPr>
          <w:szCs w:val="22"/>
        </w:rPr>
        <w:lastRenderedPageBreak/>
        <w:t>znak ...</w:t>
      </w:r>
      <w:r w:rsidRPr="00392E5B">
        <w:rPr>
          <w:szCs w:val="22"/>
        </w:rPr>
        <w:tab/>
        <w:t>- fiksno navedeni znak (slovo)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09" w:hanging="283"/>
        <w:rPr>
          <w:szCs w:val="22"/>
        </w:rPr>
      </w:pPr>
      <w:r w:rsidRPr="00392E5B">
        <w:rPr>
          <w:szCs w:val="22"/>
          <w:u w:val="single"/>
        </w:rPr>
        <w:t>Napomena:</w:t>
      </w:r>
      <w:r w:rsidRPr="00392E5B">
        <w:rPr>
          <w:szCs w:val="22"/>
        </w:rPr>
        <w:br/>
      </w:r>
      <w:r w:rsidR="00F54620" w:rsidRPr="00392E5B">
        <w:rPr>
          <w:szCs w:val="22"/>
        </w:rPr>
        <w:t xml:space="preserve">1. </w:t>
      </w:r>
      <w:r w:rsidRPr="00392E5B">
        <w:rPr>
          <w:szCs w:val="22"/>
        </w:rPr>
        <w:t xml:space="preserve">Pod slovima (A - Z) podrazumijevaju se samo slova </w:t>
      </w:r>
      <w:r w:rsidRPr="00392E5B">
        <w:rPr>
          <w:szCs w:val="22"/>
          <w:u w:val="single"/>
        </w:rPr>
        <w:t>internacionalne</w:t>
      </w:r>
      <w:r w:rsidRPr="00392E5B">
        <w:rPr>
          <w:szCs w:val="22"/>
        </w:rPr>
        <w:t xml:space="preserve"> abecede, osim u podataka </w:t>
      </w:r>
      <w:r w:rsidRPr="00392E5B">
        <w:rPr>
          <w:i/>
          <w:szCs w:val="22"/>
        </w:rPr>
        <w:t>Naziv zdravstvene ustanove</w:t>
      </w:r>
      <w:r w:rsidRPr="00392E5B">
        <w:rPr>
          <w:szCs w:val="22"/>
        </w:rPr>
        <w:t xml:space="preserve"> </w:t>
      </w:r>
      <w:r w:rsidR="00F14F5C" w:rsidRPr="00392E5B">
        <w:rPr>
          <w:szCs w:val="22"/>
        </w:rPr>
        <w:t xml:space="preserve">/ </w:t>
      </w:r>
      <w:r w:rsidR="00F14F5C" w:rsidRPr="00392E5B">
        <w:rPr>
          <w:i/>
          <w:szCs w:val="22"/>
        </w:rPr>
        <w:t>privatne ordinacije</w:t>
      </w:r>
      <w:r w:rsidRPr="00392E5B">
        <w:rPr>
          <w:szCs w:val="22"/>
        </w:rPr>
        <w:t xml:space="preserve">(Osobni račun - rbr. 3), </w:t>
      </w:r>
      <w:r w:rsidRPr="00392E5B">
        <w:rPr>
          <w:i/>
          <w:szCs w:val="22"/>
        </w:rPr>
        <w:t>Prezime osigurane osobe</w:t>
      </w:r>
      <w:r w:rsidRPr="00392E5B">
        <w:rPr>
          <w:szCs w:val="22"/>
        </w:rPr>
        <w:t xml:space="preserve"> (Osobni račun - rbr. </w:t>
      </w:r>
      <w:r w:rsidR="009441B0" w:rsidRPr="00392E5B">
        <w:rPr>
          <w:szCs w:val="22"/>
        </w:rPr>
        <w:t>2</w:t>
      </w:r>
      <w:r w:rsidR="00F810F7" w:rsidRPr="00392E5B">
        <w:rPr>
          <w:szCs w:val="22"/>
        </w:rPr>
        <w:t>6</w:t>
      </w:r>
      <w:r w:rsidRPr="00392E5B">
        <w:rPr>
          <w:szCs w:val="22"/>
        </w:rPr>
        <w:t xml:space="preserve">), </w:t>
      </w:r>
      <w:r w:rsidRPr="00392E5B">
        <w:rPr>
          <w:i/>
          <w:szCs w:val="22"/>
        </w:rPr>
        <w:t>Ime osigurane osobe</w:t>
      </w:r>
      <w:r w:rsidR="000B5B29" w:rsidRPr="00392E5B">
        <w:rPr>
          <w:szCs w:val="22"/>
        </w:rPr>
        <w:t xml:space="preserve"> (Osobni račun - rbr. 2</w:t>
      </w:r>
      <w:r w:rsidR="00F810F7" w:rsidRPr="00392E5B">
        <w:rPr>
          <w:szCs w:val="22"/>
        </w:rPr>
        <w:t>7</w:t>
      </w:r>
      <w:r w:rsidR="000B5B29" w:rsidRPr="00392E5B">
        <w:rPr>
          <w:szCs w:val="22"/>
        </w:rPr>
        <w:t xml:space="preserve">) </w:t>
      </w:r>
      <w:r w:rsidRPr="00392E5B">
        <w:rPr>
          <w:szCs w:val="22"/>
        </w:rPr>
        <w:t xml:space="preserve">gdje se uz slova internacionalne abecede mogu koristiti naglašeni suglasnici zapisani prema međunarodnom standardu </w:t>
      </w:r>
      <w:r w:rsidRPr="00392E5B">
        <w:rPr>
          <w:rFonts w:ascii="Arial" w:hAnsi="Arial"/>
          <w:b/>
          <w:szCs w:val="22"/>
        </w:rPr>
        <w:t>ISO 8859-2</w:t>
      </w:r>
      <w:r w:rsidRPr="00392E5B">
        <w:rPr>
          <w:szCs w:val="22"/>
        </w:rPr>
        <w:t xml:space="preserve"> </w:t>
      </w:r>
      <w:r w:rsidRPr="00392E5B">
        <w:rPr>
          <w:i/>
          <w:szCs w:val="22"/>
        </w:rPr>
        <w:t>(vidi</w:t>
      </w:r>
      <w:r w:rsidR="00F56AEE">
        <w:rPr>
          <w:i/>
          <w:szCs w:val="22"/>
        </w:rPr>
        <w:t xml:space="preserve">  prilog 2)</w:t>
      </w:r>
    </w:p>
    <w:p w:rsidR="00F54620" w:rsidRPr="00392E5B" w:rsidRDefault="00F54620" w:rsidP="00F54620">
      <w:pPr>
        <w:ind w:left="720"/>
        <w:rPr>
          <w:szCs w:val="22"/>
        </w:rPr>
      </w:pPr>
      <w:r w:rsidRPr="00392E5B">
        <w:rPr>
          <w:szCs w:val="22"/>
        </w:rPr>
        <w:t>2. Ukoliko podatka nema OBVEZNO se stavlja razmak.</w:t>
      </w:r>
    </w:p>
    <w:p w:rsidR="00C8480A" w:rsidRPr="00392E5B" w:rsidRDefault="00C8480A">
      <w:pPr>
        <w:numPr>
          <w:ilvl w:val="12"/>
          <w:numId w:val="0"/>
        </w:numPr>
        <w:tabs>
          <w:tab w:val="left" w:pos="2410"/>
        </w:tabs>
        <w:ind w:left="720"/>
        <w:rPr>
          <w:szCs w:val="22"/>
        </w:rPr>
      </w:pPr>
    </w:p>
    <w:p w:rsidR="000E38B0" w:rsidRPr="009A5C72" w:rsidRDefault="00663C01" w:rsidP="00663C01">
      <w:pPr>
        <w:jc w:val="left"/>
        <w:rPr>
          <w:szCs w:val="22"/>
          <w:highlight w:val="yellow"/>
        </w:rPr>
      </w:pPr>
      <w:r w:rsidRPr="009A5C72">
        <w:rPr>
          <w:bCs/>
          <w:szCs w:val="22"/>
          <w:highlight w:val="yellow"/>
        </w:rPr>
        <w:t xml:space="preserve">Računi </w:t>
      </w:r>
      <w:r w:rsidR="007850CC" w:rsidRPr="009A5C72">
        <w:rPr>
          <w:szCs w:val="22"/>
          <w:highlight w:val="yellow"/>
        </w:rPr>
        <w:t xml:space="preserve">i propisani prilozi </w:t>
      </w:r>
      <w:r w:rsidR="007850CC" w:rsidRPr="009A5C72">
        <w:rPr>
          <w:bCs/>
          <w:szCs w:val="22"/>
          <w:highlight w:val="yellow"/>
        </w:rPr>
        <w:t xml:space="preserve">šalju se digitalno potpisani </w:t>
      </w:r>
      <w:r w:rsidRPr="009A5C72">
        <w:rPr>
          <w:szCs w:val="22"/>
          <w:highlight w:val="yellow"/>
        </w:rPr>
        <w:t>putem Portala</w:t>
      </w:r>
      <w:r w:rsidR="009A5C72">
        <w:rPr>
          <w:szCs w:val="22"/>
          <w:highlight w:val="yellow"/>
        </w:rPr>
        <w:t>.</w:t>
      </w:r>
      <w:r w:rsidRPr="009A5C72">
        <w:rPr>
          <w:szCs w:val="22"/>
          <w:highlight w:val="yellow"/>
        </w:rPr>
        <w:t xml:space="preserve"> </w:t>
      </w:r>
    </w:p>
    <w:p w:rsidR="007850CC" w:rsidRPr="009A5C72" w:rsidRDefault="007850CC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Svaka dostava računa obavezno sadrži datoteku</w:t>
      </w:r>
      <w:r w:rsidR="0030505F" w:rsidRPr="009A5C72">
        <w:rPr>
          <w:szCs w:val="22"/>
          <w:highlight w:val="yellow"/>
        </w:rPr>
        <w:t xml:space="preserve"> za učitavanje podataka računa </w:t>
      </w:r>
      <w:r w:rsidRPr="009A5C72">
        <w:rPr>
          <w:szCs w:val="22"/>
          <w:highlight w:val="yellow"/>
        </w:rPr>
        <w:t xml:space="preserve"> </w:t>
      </w:r>
      <w:r w:rsidR="00BF71AF" w:rsidRPr="009A5C72">
        <w:rPr>
          <w:szCs w:val="22"/>
          <w:highlight w:val="yellow"/>
        </w:rPr>
        <w:t xml:space="preserve">(unl datoteka) </w:t>
      </w:r>
      <w:r w:rsidRPr="009A5C72">
        <w:rPr>
          <w:szCs w:val="22"/>
          <w:highlight w:val="yellow"/>
        </w:rPr>
        <w:t>i</w:t>
      </w:r>
      <w:r w:rsidR="0030505F" w:rsidRPr="009A5C72">
        <w:rPr>
          <w:szCs w:val="22"/>
          <w:highlight w:val="yellow"/>
        </w:rPr>
        <w:t xml:space="preserve"> pdf tiskanicu računa za koje su</w:t>
      </w:r>
      <w:r w:rsidRPr="009A5C72">
        <w:rPr>
          <w:szCs w:val="22"/>
          <w:highlight w:val="yellow"/>
        </w:rPr>
        <w:t xml:space="preserve"> točno propisan</w:t>
      </w:r>
      <w:r w:rsidR="0030505F" w:rsidRPr="009A5C72">
        <w:rPr>
          <w:szCs w:val="22"/>
          <w:highlight w:val="yellow"/>
        </w:rPr>
        <w:t>i</w:t>
      </w:r>
      <w:r w:rsidRPr="009A5C72">
        <w:rPr>
          <w:szCs w:val="22"/>
          <w:highlight w:val="yellow"/>
        </w:rPr>
        <w:t xml:space="preserve"> naziv</w:t>
      </w:r>
      <w:r w:rsidR="0030505F" w:rsidRPr="009A5C72">
        <w:rPr>
          <w:szCs w:val="22"/>
          <w:highlight w:val="yellow"/>
        </w:rPr>
        <w:t>i datoteka</w:t>
      </w:r>
      <w:r w:rsidRPr="009A5C72">
        <w:rPr>
          <w:szCs w:val="22"/>
          <w:highlight w:val="yellow"/>
        </w:rPr>
        <w:t>.</w:t>
      </w:r>
    </w:p>
    <w:p w:rsidR="007850CC" w:rsidRPr="009A5C72" w:rsidRDefault="007850CC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Ovisno o djelatnosti za koju se ispostavljaju računi, šalju se i prilozi koji su definirani poslovnim pravilima Zavoda</w:t>
      </w:r>
      <w:r w:rsidR="00BF71AF" w:rsidRPr="009A5C72">
        <w:rPr>
          <w:szCs w:val="22"/>
          <w:highlight w:val="yellow"/>
        </w:rPr>
        <w:t>.</w:t>
      </w:r>
    </w:p>
    <w:p w:rsidR="00BF71AF" w:rsidRPr="009A5C72" w:rsidRDefault="00BF71A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Po djelatnostima, prilozi su :</w:t>
      </w:r>
    </w:p>
    <w:p w:rsidR="0030505F" w:rsidRPr="009A5C72" w:rsidRDefault="0030505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Medicina rada</w:t>
      </w:r>
      <w:r w:rsidR="009A5C72">
        <w:rPr>
          <w:szCs w:val="22"/>
          <w:highlight w:val="yellow"/>
        </w:rPr>
        <w:t xml:space="preserve"> (120000</w:t>
      </w:r>
      <w:r w:rsidR="001F634A">
        <w:rPr>
          <w:szCs w:val="22"/>
          <w:highlight w:val="yellow"/>
        </w:rPr>
        <w:t>0</w:t>
      </w:r>
      <w:r w:rsidR="009A5C72">
        <w:rPr>
          <w:szCs w:val="22"/>
          <w:highlight w:val="yellow"/>
        </w:rPr>
        <w:t>)</w:t>
      </w:r>
      <w:r w:rsidRPr="009A5C72">
        <w:rPr>
          <w:szCs w:val="22"/>
          <w:highlight w:val="yellow"/>
        </w:rPr>
        <w:t>:</w:t>
      </w:r>
      <w:r w:rsidR="001F634A">
        <w:rPr>
          <w:szCs w:val="22"/>
          <w:highlight w:val="yellow"/>
        </w:rPr>
        <w:t xml:space="preserve"> </w:t>
      </w:r>
      <w:r w:rsidRPr="009A5C72">
        <w:rPr>
          <w:szCs w:val="22"/>
          <w:highlight w:val="yellow"/>
        </w:rPr>
        <w:t xml:space="preserve"> ObrazacRA1</w:t>
      </w:r>
      <w:r w:rsidR="001F634A">
        <w:rPr>
          <w:szCs w:val="22"/>
          <w:highlight w:val="yellow"/>
        </w:rPr>
        <w:t xml:space="preserve"> (obavezan) </w:t>
      </w:r>
      <w:r w:rsidRPr="009A5C72">
        <w:rPr>
          <w:szCs w:val="22"/>
          <w:highlight w:val="yellow"/>
        </w:rPr>
        <w:t>, Potvrda poslodavca</w:t>
      </w:r>
      <w:r w:rsidR="001F634A">
        <w:rPr>
          <w:szCs w:val="22"/>
          <w:highlight w:val="yellow"/>
        </w:rPr>
        <w:t xml:space="preserve"> </w:t>
      </w:r>
    </w:p>
    <w:p w:rsidR="0030505F" w:rsidRPr="009A5C72" w:rsidRDefault="0030505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Njega u kući</w:t>
      </w:r>
      <w:r w:rsidR="009A5C72">
        <w:rPr>
          <w:szCs w:val="22"/>
          <w:highlight w:val="yellow"/>
        </w:rPr>
        <w:t xml:space="preserve"> (1010100)</w:t>
      </w:r>
      <w:r w:rsidRPr="009A5C72">
        <w:rPr>
          <w:szCs w:val="22"/>
          <w:highlight w:val="yellow"/>
        </w:rPr>
        <w:t>: Izvješće o provedenoj njezi</w:t>
      </w:r>
      <w:r w:rsidR="001F634A">
        <w:rPr>
          <w:szCs w:val="22"/>
          <w:highlight w:val="yellow"/>
        </w:rPr>
        <w:t xml:space="preserve"> (obvezan), Naloga provođenje njege</w:t>
      </w:r>
      <w:r w:rsidRPr="009A5C72">
        <w:rPr>
          <w:szCs w:val="22"/>
          <w:highlight w:val="yellow"/>
        </w:rPr>
        <w:t xml:space="preserve"> </w:t>
      </w:r>
    </w:p>
    <w:p w:rsidR="0030505F" w:rsidRPr="009A5C72" w:rsidRDefault="0030505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Hitna</w:t>
      </w:r>
      <w:r w:rsidR="009A5C72">
        <w:rPr>
          <w:szCs w:val="22"/>
          <w:highlight w:val="yellow"/>
        </w:rPr>
        <w:t xml:space="preserve"> medicina (1060000)</w:t>
      </w:r>
      <w:r w:rsidRPr="009A5C72">
        <w:rPr>
          <w:szCs w:val="22"/>
          <w:highlight w:val="yellow"/>
        </w:rPr>
        <w:t>: Putni nalog, Račun prijevoznika</w:t>
      </w:r>
    </w:p>
    <w:p w:rsidR="0030505F" w:rsidRPr="009A5C72" w:rsidRDefault="0030505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Laboratorijska dijagnostika</w:t>
      </w:r>
      <w:r w:rsidR="009A5C72">
        <w:rPr>
          <w:szCs w:val="22"/>
          <w:highlight w:val="yellow"/>
        </w:rPr>
        <w:t xml:space="preserve"> (1070000)</w:t>
      </w:r>
      <w:r w:rsidRPr="009A5C72">
        <w:rPr>
          <w:szCs w:val="22"/>
          <w:highlight w:val="yellow"/>
        </w:rPr>
        <w:t>: Uputnica SMR</w:t>
      </w:r>
    </w:p>
    <w:p w:rsidR="0030505F" w:rsidRPr="009A5C72" w:rsidRDefault="0030505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Sanitetski prijevoz</w:t>
      </w:r>
      <w:r w:rsidR="009A5C72">
        <w:rPr>
          <w:szCs w:val="22"/>
          <w:highlight w:val="yellow"/>
        </w:rPr>
        <w:t xml:space="preserve"> (1110000)</w:t>
      </w:r>
      <w:r w:rsidRPr="009A5C72">
        <w:rPr>
          <w:szCs w:val="22"/>
          <w:highlight w:val="yellow"/>
        </w:rPr>
        <w:t>: Nalog, Prijevoz morem</w:t>
      </w:r>
    </w:p>
    <w:p w:rsidR="007850CC" w:rsidRPr="009A5C72" w:rsidRDefault="00BF71AF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Dentalna pomagala</w:t>
      </w:r>
      <w:r w:rsidR="009A5C72">
        <w:rPr>
          <w:szCs w:val="22"/>
          <w:highlight w:val="yellow"/>
        </w:rPr>
        <w:t xml:space="preserve"> (1050000)</w:t>
      </w:r>
      <w:r w:rsidRPr="009A5C72">
        <w:rPr>
          <w:szCs w:val="22"/>
          <w:highlight w:val="yellow"/>
        </w:rPr>
        <w:t>: Potvrda o dentalnim pomagalima</w:t>
      </w:r>
      <w:r w:rsidR="001F634A">
        <w:rPr>
          <w:szCs w:val="22"/>
          <w:highlight w:val="yellow"/>
        </w:rPr>
        <w:t xml:space="preserve"> (obvezan samo za protetske radove)</w:t>
      </w:r>
    </w:p>
    <w:p w:rsidR="007850CC" w:rsidRPr="009A5C72" w:rsidRDefault="007850CC" w:rsidP="00663C01">
      <w:pPr>
        <w:jc w:val="left"/>
        <w:rPr>
          <w:szCs w:val="22"/>
          <w:highlight w:val="yellow"/>
        </w:rPr>
      </w:pPr>
    </w:p>
    <w:p w:rsidR="00663C01" w:rsidRPr="009A5C72" w:rsidRDefault="00663C01" w:rsidP="00663C01">
      <w:pPr>
        <w:jc w:val="left"/>
        <w:rPr>
          <w:szCs w:val="22"/>
          <w:highlight w:val="yellow"/>
        </w:rPr>
      </w:pPr>
      <w:r w:rsidRPr="009A5C72">
        <w:rPr>
          <w:szCs w:val="22"/>
          <w:highlight w:val="yellow"/>
        </w:rPr>
        <w:t>Struktura naziva d</w:t>
      </w:r>
      <w:r w:rsidRPr="009A5C72">
        <w:rPr>
          <w:color w:val="000000"/>
          <w:szCs w:val="22"/>
          <w:highlight w:val="yellow"/>
          <w:shd w:val="clear" w:color="auto" w:fill="FFFFFF"/>
        </w:rPr>
        <w:t xml:space="preserve">atoteka </w:t>
      </w:r>
      <w:r w:rsidR="001F634A">
        <w:rPr>
          <w:color w:val="000000"/>
          <w:szCs w:val="22"/>
          <w:highlight w:val="yellow"/>
          <w:shd w:val="clear" w:color="auto" w:fill="FFFFFF"/>
        </w:rPr>
        <w:t xml:space="preserve">RAČUNA ( unl + PDF tiskanica računa) </w:t>
      </w:r>
      <w:r w:rsidRPr="009A5C72">
        <w:rPr>
          <w:color w:val="000000"/>
          <w:szCs w:val="22"/>
          <w:highlight w:val="yellow"/>
          <w:shd w:val="clear" w:color="auto" w:fill="FFFFFF"/>
        </w:rPr>
        <w:t xml:space="preserve">mora imati </w:t>
      </w:r>
      <w:r w:rsidR="00BF71AF" w:rsidRPr="009A5C72">
        <w:rPr>
          <w:color w:val="000000"/>
          <w:szCs w:val="22"/>
          <w:highlight w:val="yellow"/>
          <w:shd w:val="clear" w:color="auto" w:fill="FFFFFF"/>
        </w:rPr>
        <w:t>propisani</w:t>
      </w:r>
      <w:r w:rsidRPr="009A5C72">
        <w:rPr>
          <w:color w:val="000000"/>
          <w:szCs w:val="22"/>
          <w:highlight w:val="yellow"/>
          <w:shd w:val="clear" w:color="auto" w:fill="FFFFFF"/>
        </w:rPr>
        <w:t xml:space="preserve"> oblik</w:t>
      </w:r>
      <w:r w:rsidR="00BF71AF" w:rsidRPr="009A5C72">
        <w:rPr>
          <w:color w:val="000000"/>
          <w:szCs w:val="22"/>
          <w:highlight w:val="yellow"/>
          <w:shd w:val="clear" w:color="auto" w:fill="FFFFFF"/>
        </w:rPr>
        <w:t>, a nazivi priloga su proizvoljni</w:t>
      </w:r>
    </w:p>
    <w:p w:rsidR="00663C01" w:rsidRDefault="00663C01" w:rsidP="00663C01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767171"/>
          <w:szCs w:val="22"/>
          <w:highlight w:val="yellow"/>
        </w:rPr>
      </w:pPr>
      <w:r w:rsidRPr="009A5C72">
        <w:rPr>
          <w:rFonts w:ascii="Arial" w:hAnsi="Arial" w:cs="Arial"/>
          <w:color w:val="767171"/>
          <w:szCs w:val="22"/>
          <w:highlight w:val="yellow"/>
        </w:rPr>
        <w:t xml:space="preserve">AAA_Rn_BBBBBBBBBCCCC.PGG.p7m  </w:t>
      </w:r>
      <w:r w:rsidRPr="009A5C72">
        <w:rPr>
          <w:rFonts w:ascii="Arial" w:hAnsi="Arial" w:cs="Arial"/>
          <w:color w:val="767171"/>
          <w:szCs w:val="22"/>
          <w:highlight w:val="yellow"/>
        </w:rPr>
        <w:br/>
        <w:t xml:space="preserve">AAA_Rn_BBBBBBBBBCCCC.PGG.pdf.p7m </w:t>
      </w:r>
    </w:p>
    <w:p w:rsidR="009A5C72" w:rsidRPr="009A5C72" w:rsidRDefault="009A5C72" w:rsidP="009A5C72">
      <w:pPr>
        <w:pStyle w:val="Bezproreda"/>
        <w:rPr>
          <w:highlight w:val="yellow"/>
        </w:rPr>
      </w:pPr>
      <w:r w:rsidRPr="009A5C72">
        <w:rPr>
          <w:highlight w:val="yellow"/>
        </w:rPr>
        <w:t>Prilog1.pdf.p7m</w:t>
      </w:r>
    </w:p>
    <w:p w:rsidR="009A5C72" w:rsidRPr="009A5C72" w:rsidRDefault="00B629E6" w:rsidP="009A5C72">
      <w:pPr>
        <w:pStyle w:val="Bezproreda"/>
        <w:rPr>
          <w:highlight w:val="yellow"/>
        </w:rPr>
      </w:pPr>
      <w:r>
        <w:rPr>
          <w:highlight w:val="yellow"/>
        </w:rPr>
        <w:t>Prilog2</w:t>
      </w:r>
      <w:r w:rsidR="009A5C72" w:rsidRPr="009A5C72">
        <w:rPr>
          <w:highlight w:val="yellow"/>
        </w:rPr>
        <w:t>.pdf.p7m</w:t>
      </w:r>
    </w:p>
    <w:p w:rsidR="009A5C72" w:rsidRPr="009A5C72" w:rsidRDefault="009A5C72" w:rsidP="00295875">
      <w:pPr>
        <w:rPr>
          <w:szCs w:val="22"/>
          <w:highlight w:val="yellow"/>
        </w:rPr>
      </w:pPr>
    </w:p>
    <w:p w:rsidR="00663C01" w:rsidRPr="009A5C72" w:rsidRDefault="00663C01" w:rsidP="00295875">
      <w:pPr>
        <w:rPr>
          <w:szCs w:val="22"/>
          <w:highlight w:val="yellow"/>
        </w:rPr>
      </w:pPr>
      <w:r w:rsidRPr="009A5C72">
        <w:rPr>
          <w:szCs w:val="22"/>
          <w:highlight w:val="yellow"/>
        </w:rPr>
        <w:t xml:space="preserve">Gdje su: 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AAA – šifra područne službe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Rn – konstanta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BBBBBBBBB – šifra ustanove/ordinacije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 xml:space="preserve">CCCC – redni broj datoteke u godini 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P – konstanta za oznaku vrste računa</w:t>
      </w:r>
      <w:r w:rsidR="009A5C72">
        <w:rPr>
          <w:szCs w:val="22"/>
          <w:highlight w:val="yellow"/>
        </w:rPr>
        <w:t xml:space="preserve"> (PZZ) 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GG – godina računa (godina pružene usluge)</w:t>
      </w:r>
    </w:p>
    <w:p w:rsidR="00663C01" w:rsidRPr="009A5C72" w:rsidRDefault="00663C01" w:rsidP="00295875">
      <w:pPr>
        <w:ind w:left="720"/>
        <w:rPr>
          <w:szCs w:val="22"/>
          <w:highlight w:val="yellow"/>
        </w:rPr>
      </w:pPr>
      <w:r w:rsidRPr="009A5C72">
        <w:rPr>
          <w:szCs w:val="22"/>
          <w:highlight w:val="yellow"/>
        </w:rPr>
        <w:t>p7m – oznaka digitalnog potpisa</w:t>
      </w:r>
    </w:p>
    <w:p w:rsidR="00663C01" w:rsidRPr="009A5C72" w:rsidRDefault="00663C01" w:rsidP="00FD503E">
      <w:pPr>
        <w:jc w:val="left"/>
        <w:rPr>
          <w:bCs/>
          <w:szCs w:val="22"/>
          <w:highlight w:val="yellow"/>
        </w:rPr>
      </w:pPr>
    </w:p>
    <w:p w:rsidR="00663C01" w:rsidRDefault="00663C01" w:rsidP="00FD503E">
      <w:pPr>
        <w:jc w:val="left"/>
        <w:rPr>
          <w:bCs/>
          <w:szCs w:val="22"/>
          <w:highlight w:val="yellow"/>
        </w:rPr>
      </w:pPr>
    </w:p>
    <w:p w:rsidR="00FC6DAE" w:rsidRDefault="00FC6DAE" w:rsidP="00FC6DAE">
      <w:pPr>
        <w:rPr>
          <w:rFonts w:ascii="Arial" w:hAnsi="Arial" w:cs="Arial"/>
          <w:color w:val="595959"/>
          <w:szCs w:val="22"/>
        </w:rPr>
      </w:pPr>
      <w:r>
        <w:rPr>
          <w:rFonts w:ascii="Arial" w:hAnsi="Arial" w:cs="Arial"/>
          <w:color w:val="58595B"/>
          <w:szCs w:val="22"/>
          <w:highlight w:val="yellow"/>
        </w:rPr>
        <w:t>Od 21.4.2025. će biti podržan prihvat potpisanih datoteka u p7s i p7m obliku.</w:t>
      </w:r>
    </w:p>
    <w:p w:rsidR="00FC6DAE" w:rsidRPr="009A5C72" w:rsidRDefault="00FC6DAE" w:rsidP="00FD503E">
      <w:pPr>
        <w:jc w:val="left"/>
        <w:rPr>
          <w:bCs/>
          <w:szCs w:val="22"/>
          <w:highlight w:val="yellow"/>
        </w:rPr>
      </w:pPr>
    </w:p>
    <w:p w:rsidR="000A7174" w:rsidRPr="009A5C72" w:rsidRDefault="000A7174" w:rsidP="000A7174">
      <w:pPr>
        <w:tabs>
          <w:tab w:val="left" w:pos="5812"/>
        </w:tabs>
        <w:spacing w:after="60"/>
        <w:rPr>
          <w:color w:val="000000"/>
          <w:szCs w:val="22"/>
          <w:highlight w:val="yellow"/>
          <w:shd w:val="clear" w:color="auto" w:fill="FFFFFF"/>
          <w:lang w:eastAsia="hr-HR"/>
        </w:rPr>
      </w:pPr>
      <w:r w:rsidRPr="009A5C72">
        <w:rPr>
          <w:color w:val="000000"/>
          <w:szCs w:val="22"/>
          <w:highlight w:val="yellow"/>
          <w:shd w:val="clear" w:color="auto" w:fill="FFFFFF"/>
          <w:lang w:eastAsia="hr-HR"/>
        </w:rPr>
        <w:t>Za osobe kategorije T  - računi koje plaća Ministarstvo zdravstva, datoteke imaju strukturu naziva:</w:t>
      </w:r>
    </w:p>
    <w:p w:rsidR="000A7174" w:rsidRPr="00F03046" w:rsidRDefault="000A7174" w:rsidP="000A7174">
      <w:pPr>
        <w:overflowPunct/>
        <w:autoSpaceDE/>
        <w:autoSpaceDN/>
        <w:adjustRightInd/>
        <w:spacing w:before="100" w:beforeAutospacing="1" w:after="100" w:afterAutospacing="1"/>
        <w:jc w:val="left"/>
        <w:textAlignment w:val="auto"/>
        <w:rPr>
          <w:szCs w:val="22"/>
          <w:lang w:eastAsia="hr-HR"/>
        </w:rPr>
      </w:pPr>
      <w:r w:rsidRPr="009A5C72">
        <w:rPr>
          <w:rFonts w:ascii="Arial" w:hAnsi="Arial" w:cs="Arial"/>
          <w:color w:val="767171"/>
          <w:szCs w:val="22"/>
          <w:highlight w:val="yellow"/>
          <w:lang w:eastAsia="hr-HR"/>
        </w:rPr>
        <w:t>AAA_Rn_BBBBBBBBBCCCC</w:t>
      </w:r>
      <w:r w:rsidRPr="009A5C72">
        <w:rPr>
          <w:rFonts w:ascii="Arial" w:hAnsi="Arial" w:cs="Arial"/>
          <w:color w:val="FF0000"/>
          <w:szCs w:val="22"/>
          <w:highlight w:val="yellow"/>
          <w:lang w:eastAsia="hr-HR"/>
        </w:rPr>
        <w:t>T</w:t>
      </w:r>
      <w:r w:rsidRPr="009A5C72">
        <w:rPr>
          <w:rFonts w:ascii="Arial" w:hAnsi="Arial" w:cs="Arial"/>
          <w:color w:val="767171"/>
          <w:szCs w:val="22"/>
          <w:highlight w:val="yellow"/>
          <w:lang w:eastAsia="hr-HR"/>
        </w:rPr>
        <w:t xml:space="preserve">.PGG.p7m </w:t>
      </w:r>
      <w:r w:rsidRPr="009A5C72">
        <w:rPr>
          <w:rFonts w:ascii="Arial" w:hAnsi="Arial" w:cs="Arial"/>
          <w:color w:val="767171"/>
          <w:szCs w:val="22"/>
          <w:highlight w:val="yellow"/>
          <w:lang w:eastAsia="hr-HR"/>
        </w:rPr>
        <w:br/>
        <w:t>AAA_Rn_BBBBBBBBBCCCC</w:t>
      </w:r>
      <w:r w:rsidRPr="009A5C72">
        <w:rPr>
          <w:rFonts w:ascii="Arial" w:hAnsi="Arial" w:cs="Arial"/>
          <w:color w:val="FF0000"/>
          <w:szCs w:val="22"/>
          <w:highlight w:val="yellow"/>
          <w:lang w:eastAsia="hr-HR"/>
        </w:rPr>
        <w:t>T</w:t>
      </w:r>
      <w:r w:rsidRPr="009A5C72">
        <w:rPr>
          <w:rFonts w:ascii="Arial" w:hAnsi="Arial" w:cs="Arial"/>
          <w:color w:val="767171"/>
          <w:szCs w:val="22"/>
          <w:highlight w:val="yellow"/>
          <w:lang w:eastAsia="hr-HR"/>
        </w:rPr>
        <w:t>.PGG.pdf.p7m</w:t>
      </w:r>
      <w:r w:rsidRPr="00F03046">
        <w:rPr>
          <w:rFonts w:ascii="Arial" w:hAnsi="Arial" w:cs="Arial"/>
          <w:color w:val="767171"/>
          <w:szCs w:val="22"/>
          <w:lang w:eastAsia="hr-HR"/>
        </w:rPr>
        <w:t xml:space="preserve"> </w:t>
      </w:r>
    </w:p>
    <w:p w:rsidR="000A7174" w:rsidRPr="00F03046" w:rsidRDefault="000A7174" w:rsidP="000A7174">
      <w:pPr>
        <w:tabs>
          <w:tab w:val="left" w:pos="5812"/>
        </w:tabs>
        <w:spacing w:after="60"/>
        <w:rPr>
          <w:color w:val="000000"/>
          <w:szCs w:val="22"/>
          <w:shd w:val="clear" w:color="auto" w:fill="FFFFFF"/>
          <w:lang w:eastAsia="hr-HR"/>
        </w:rPr>
      </w:pPr>
    </w:p>
    <w:p w:rsidR="000A7174" w:rsidRPr="00392E5B" w:rsidRDefault="000A7174" w:rsidP="000A7174">
      <w:pPr>
        <w:tabs>
          <w:tab w:val="left" w:pos="5812"/>
        </w:tabs>
        <w:spacing w:after="60"/>
        <w:rPr>
          <w:color w:val="000000"/>
          <w:szCs w:val="22"/>
          <w:shd w:val="clear" w:color="auto" w:fill="FFFFFF"/>
          <w:lang w:eastAsia="hr-HR"/>
        </w:rPr>
      </w:pPr>
      <w:r w:rsidRPr="00F03046">
        <w:rPr>
          <w:color w:val="000000"/>
          <w:szCs w:val="22"/>
          <w:shd w:val="clear" w:color="auto" w:fill="FFFFFF"/>
          <w:lang w:eastAsia="hr-HR"/>
        </w:rPr>
        <w:t>Gdje je T fiksna oznaka, a ostali elementi kao i kod računa koje plaća HZZO</w:t>
      </w:r>
    </w:p>
    <w:p w:rsidR="00FD503E" w:rsidRPr="00392E5B" w:rsidRDefault="00FD503E">
      <w:pPr>
        <w:pStyle w:val="Naslov2"/>
        <w:numPr>
          <w:ilvl w:val="12"/>
          <w:numId w:val="0"/>
        </w:numPr>
        <w:spacing w:after="0"/>
        <w:rPr>
          <w:sz w:val="22"/>
          <w:szCs w:val="22"/>
        </w:rPr>
      </w:pPr>
    </w:p>
    <w:p w:rsidR="00C8480A" w:rsidRPr="001751BB" w:rsidRDefault="00C8480A">
      <w:pPr>
        <w:pStyle w:val="Naslov2"/>
        <w:numPr>
          <w:ilvl w:val="12"/>
          <w:numId w:val="0"/>
        </w:numPr>
        <w:spacing w:after="0"/>
        <w:rPr>
          <w:szCs w:val="24"/>
        </w:rPr>
      </w:pPr>
      <w:r w:rsidRPr="00392E5B">
        <w:rPr>
          <w:sz w:val="22"/>
          <w:szCs w:val="22"/>
        </w:rPr>
        <w:br w:type="page"/>
      </w:r>
      <w:r w:rsidRPr="001751BB">
        <w:rPr>
          <w:szCs w:val="24"/>
        </w:rPr>
        <w:lastRenderedPageBreak/>
        <w:t>Vodeći slog osobnog računa</w:t>
      </w:r>
    </w:p>
    <w:p w:rsidR="00C8480A" w:rsidRPr="001751BB" w:rsidRDefault="00C8480A">
      <w:pPr>
        <w:numPr>
          <w:ilvl w:val="12"/>
          <w:numId w:val="0"/>
        </w:numPr>
        <w:rPr>
          <w:sz w:val="24"/>
          <w:szCs w:val="24"/>
        </w:rPr>
      </w:pPr>
    </w:p>
    <w:p w:rsidR="00C8480A" w:rsidRPr="00392E5B" w:rsidRDefault="00C8480A">
      <w:pPr>
        <w:numPr>
          <w:ilvl w:val="12"/>
          <w:numId w:val="0"/>
        </w:numPr>
        <w:rPr>
          <w:szCs w:val="22"/>
        </w:rPr>
      </w:pPr>
      <w:r w:rsidRPr="00392E5B">
        <w:rPr>
          <w:szCs w:val="22"/>
        </w:rPr>
        <w:t>Slog osobnog računa prethodi svojim stavkama, a sadrži sljedeće podatke:</w:t>
      </w:r>
    </w:p>
    <w:p w:rsidR="00946239" w:rsidRPr="00392E5B" w:rsidRDefault="00946239">
      <w:pPr>
        <w:numPr>
          <w:ilvl w:val="12"/>
          <w:numId w:val="0"/>
        </w:numPr>
        <w:rPr>
          <w:szCs w:val="22"/>
        </w:rPr>
      </w:pPr>
    </w:p>
    <w:tbl>
      <w:tblPr>
        <w:tblW w:w="1043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3543"/>
        <w:gridCol w:w="1366"/>
        <w:gridCol w:w="992"/>
      </w:tblGrid>
      <w:tr w:rsidR="001C7AFA" w:rsidRPr="00392E5B" w:rsidTr="00AA1BA4">
        <w:tc>
          <w:tcPr>
            <w:tcW w:w="709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Red.</w:t>
            </w:r>
          </w:p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br.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1C7AFA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Opis podatka</w:t>
            </w:r>
          </w:p>
        </w:tc>
        <w:tc>
          <w:tcPr>
            <w:tcW w:w="3543" w:type="dxa"/>
            <w:shd w:val="clear" w:color="auto" w:fill="auto"/>
          </w:tcPr>
          <w:p w:rsidR="001C7AFA" w:rsidRPr="00392E5B" w:rsidRDefault="001C7AFA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Format (izgled) ili sadržaj polja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Obavezan podatak</w:t>
            </w: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Provjera</w:t>
            </w:r>
          </w:p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C7AFA" w:rsidRPr="00392E5B" w:rsidTr="00AA1BA4">
        <w:trPr>
          <w:trHeight w:val="442"/>
        </w:trPr>
        <w:tc>
          <w:tcPr>
            <w:tcW w:w="709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1C7AFA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Identifikator sloga</w:t>
            </w:r>
          </w:p>
        </w:tc>
        <w:tc>
          <w:tcPr>
            <w:tcW w:w="3543" w:type="dxa"/>
            <w:shd w:val="clear" w:color="auto" w:fill="auto"/>
          </w:tcPr>
          <w:p w:rsidR="001C7AFA" w:rsidRPr="00392E5B" w:rsidRDefault="001C7AFA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znak "</w:t>
            </w:r>
            <w:r w:rsidRPr="00392E5B">
              <w:rPr>
                <w:b/>
                <w:szCs w:val="22"/>
              </w:rPr>
              <w:t>10</w:t>
            </w:r>
            <w:r w:rsidRPr="00392E5B">
              <w:rPr>
                <w:szCs w:val="22"/>
              </w:rPr>
              <w:t>"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5C4D88" w:rsidRPr="00392E5B" w:rsidTr="00AA1BA4">
        <w:tc>
          <w:tcPr>
            <w:tcW w:w="709" w:type="dxa"/>
            <w:shd w:val="clear" w:color="auto" w:fill="auto"/>
          </w:tcPr>
          <w:p w:rsidR="005C4D88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5C4D88" w:rsidRPr="00392E5B" w:rsidRDefault="001C7AFA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Šifra zdravstvene ustanove /ordinacije</w:t>
            </w:r>
          </w:p>
        </w:tc>
        <w:tc>
          <w:tcPr>
            <w:tcW w:w="3543" w:type="dxa"/>
            <w:shd w:val="clear" w:color="auto" w:fill="auto"/>
          </w:tcPr>
          <w:p w:rsidR="005C4D88" w:rsidRPr="00392E5B" w:rsidRDefault="001C7AFA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N9</w:t>
            </w:r>
          </w:p>
        </w:tc>
        <w:tc>
          <w:tcPr>
            <w:tcW w:w="1366" w:type="dxa"/>
            <w:shd w:val="clear" w:color="auto" w:fill="auto"/>
          </w:tcPr>
          <w:p w:rsidR="005C4D88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5C4D88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1C7AFA" w:rsidRPr="00392E5B" w:rsidTr="00AA1BA4">
        <w:tc>
          <w:tcPr>
            <w:tcW w:w="709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1C7AFA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Naziv zdravstvene ustanove / privatne ordinacije</w:t>
            </w:r>
          </w:p>
        </w:tc>
        <w:tc>
          <w:tcPr>
            <w:tcW w:w="3543" w:type="dxa"/>
            <w:shd w:val="clear" w:color="auto" w:fill="auto"/>
          </w:tcPr>
          <w:p w:rsidR="001C7AFA" w:rsidRPr="00392E5B" w:rsidRDefault="001C7AFA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 (max 45)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  <w:p w:rsidR="001C7AFA" w:rsidRPr="00392E5B" w:rsidRDefault="001C7AFA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C7AFA" w:rsidRPr="00392E5B" w:rsidTr="00AA1BA4">
        <w:tc>
          <w:tcPr>
            <w:tcW w:w="709" w:type="dxa"/>
            <w:shd w:val="clear" w:color="auto" w:fill="auto"/>
          </w:tcPr>
          <w:p w:rsidR="001C7AFA" w:rsidRPr="00392E5B" w:rsidRDefault="00524174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524174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Broj osobnog računa zdravstvene ustanove / privatne ordinacije</w:t>
            </w:r>
          </w:p>
        </w:tc>
        <w:tc>
          <w:tcPr>
            <w:tcW w:w="3543" w:type="dxa"/>
            <w:shd w:val="clear" w:color="auto" w:fill="auto"/>
          </w:tcPr>
          <w:p w:rsidR="001C7AFA" w:rsidRPr="00392E5B" w:rsidRDefault="00524174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 (max 22)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524174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C7AFA" w:rsidRPr="00392E5B" w:rsidTr="00AA1BA4">
        <w:tc>
          <w:tcPr>
            <w:tcW w:w="709" w:type="dxa"/>
            <w:shd w:val="clear" w:color="auto" w:fill="auto"/>
          </w:tcPr>
          <w:p w:rsidR="001C7AFA" w:rsidRPr="00392E5B" w:rsidRDefault="00524174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5.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Broj osobnog računa dopunskog  osiguranja zdravstvene ustanove / privatne ordinacije</w:t>
            </w:r>
          </w:p>
        </w:tc>
        <w:tc>
          <w:tcPr>
            <w:tcW w:w="3543" w:type="dxa"/>
            <w:shd w:val="clear" w:color="auto" w:fill="auto"/>
          </w:tcPr>
          <w:p w:rsidR="001C7AFA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ANS(max 22)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5D2241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C7AFA" w:rsidRPr="00392E5B" w:rsidTr="00AA1BA4">
        <w:tc>
          <w:tcPr>
            <w:tcW w:w="709" w:type="dxa"/>
            <w:shd w:val="clear" w:color="auto" w:fill="auto"/>
          </w:tcPr>
          <w:p w:rsidR="001C7AFA" w:rsidRPr="00392E5B" w:rsidRDefault="00524174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6.</w:t>
            </w:r>
          </w:p>
        </w:tc>
        <w:tc>
          <w:tcPr>
            <w:tcW w:w="3828" w:type="dxa"/>
            <w:shd w:val="clear" w:color="auto" w:fill="auto"/>
          </w:tcPr>
          <w:p w:rsidR="001C7AFA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Datum obračuna</w:t>
            </w:r>
          </w:p>
        </w:tc>
        <w:tc>
          <w:tcPr>
            <w:tcW w:w="3543" w:type="dxa"/>
            <w:shd w:val="clear" w:color="auto" w:fill="auto"/>
          </w:tcPr>
          <w:p w:rsidR="00E56AC3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N4</w:t>
            </w:r>
          </w:p>
          <w:p w:rsidR="001C7AFA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05.08.2002</w:t>
            </w:r>
          </w:p>
        </w:tc>
        <w:tc>
          <w:tcPr>
            <w:tcW w:w="1366" w:type="dxa"/>
            <w:shd w:val="clear" w:color="auto" w:fill="auto"/>
          </w:tcPr>
          <w:p w:rsidR="001C7AFA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  <w:p w:rsidR="00E56AC3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C7AFA" w:rsidRPr="00392E5B" w:rsidRDefault="001C7AFA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524174" w:rsidRPr="00392E5B" w:rsidTr="00AA1BA4">
        <w:tc>
          <w:tcPr>
            <w:tcW w:w="709" w:type="dxa"/>
            <w:shd w:val="clear" w:color="auto" w:fill="auto"/>
          </w:tcPr>
          <w:p w:rsidR="00524174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7.</w:t>
            </w:r>
          </w:p>
        </w:tc>
        <w:tc>
          <w:tcPr>
            <w:tcW w:w="3828" w:type="dxa"/>
            <w:shd w:val="clear" w:color="auto" w:fill="auto"/>
          </w:tcPr>
          <w:p w:rsidR="00524174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Model</w:t>
            </w:r>
          </w:p>
        </w:tc>
        <w:tc>
          <w:tcPr>
            <w:tcW w:w="3543" w:type="dxa"/>
            <w:shd w:val="clear" w:color="auto" w:fill="auto"/>
          </w:tcPr>
          <w:p w:rsidR="00524174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</w:t>
            </w:r>
          </w:p>
        </w:tc>
        <w:tc>
          <w:tcPr>
            <w:tcW w:w="1366" w:type="dxa"/>
            <w:shd w:val="clear" w:color="auto" w:fill="auto"/>
          </w:tcPr>
          <w:p w:rsidR="00524174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524174" w:rsidRPr="00392E5B" w:rsidRDefault="00524174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8.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Poziv na broj</w:t>
            </w:r>
          </w:p>
        </w:tc>
        <w:tc>
          <w:tcPr>
            <w:tcW w:w="3543" w:type="dxa"/>
            <w:shd w:val="clear" w:color="auto" w:fill="auto"/>
          </w:tcPr>
          <w:p w:rsidR="00E56AC3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 (max 22)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9.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djelatnosti zdravstvene zaštite</w:t>
            </w:r>
          </w:p>
        </w:tc>
        <w:tc>
          <w:tcPr>
            <w:tcW w:w="3543" w:type="dxa"/>
            <w:shd w:val="clear" w:color="auto" w:fill="auto"/>
          </w:tcPr>
          <w:p w:rsidR="00E56AC3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N7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E56AC3" w:rsidP="00B70EB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E56AC3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10.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E56AC3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zdravstvenog djelatnika koji je liječio bolesnika</w:t>
            </w:r>
          </w:p>
        </w:tc>
        <w:tc>
          <w:tcPr>
            <w:tcW w:w="3543" w:type="dxa"/>
            <w:shd w:val="clear" w:color="auto" w:fill="auto"/>
          </w:tcPr>
          <w:p w:rsidR="00E56AC3" w:rsidRPr="00392E5B" w:rsidRDefault="00E56AC3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>N7</w:t>
            </w:r>
          </w:p>
          <w:p w:rsidR="00E56AC3" w:rsidRPr="00392E5B" w:rsidRDefault="00E56AC3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 xml:space="preserve">Ukoliko šifra ima manje od 7 znamenki, dodaju se </w:t>
            </w:r>
            <w:r w:rsidRPr="00392E5B">
              <w:rPr>
                <w:i/>
                <w:iCs/>
                <w:szCs w:val="22"/>
                <w:u w:val="single"/>
              </w:rPr>
              <w:t xml:space="preserve">vodeće </w:t>
            </w:r>
            <w:r w:rsidRPr="00392E5B">
              <w:rPr>
                <w:szCs w:val="22"/>
              </w:rPr>
              <w:t>nule.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3B338E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E56AC3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11.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1C16A6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Šifra </w:t>
            </w:r>
            <w:r w:rsidR="00E56AC3" w:rsidRPr="00392E5B">
              <w:rPr>
                <w:szCs w:val="22"/>
              </w:rPr>
              <w:t xml:space="preserve">doktora koji je predložio njegu/prijevoz/pretragu </w:t>
            </w:r>
          </w:p>
        </w:tc>
        <w:tc>
          <w:tcPr>
            <w:tcW w:w="3543" w:type="dxa"/>
            <w:shd w:val="clear" w:color="auto" w:fill="auto"/>
          </w:tcPr>
          <w:p w:rsidR="00E56AC3" w:rsidRPr="00392E5B" w:rsidRDefault="00E56AC3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>N7</w:t>
            </w:r>
          </w:p>
          <w:p w:rsidR="00E56AC3" w:rsidRPr="00392E5B" w:rsidRDefault="00E56AC3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Ukoliko šifra ima manje od 7 znamenki, dodaju se </w:t>
            </w:r>
            <w:r w:rsidRPr="00392E5B">
              <w:rPr>
                <w:i/>
                <w:iCs/>
                <w:szCs w:val="22"/>
                <w:u w:val="single"/>
              </w:rPr>
              <w:t xml:space="preserve">vodeće </w:t>
            </w:r>
            <w:r w:rsidRPr="00392E5B">
              <w:rPr>
                <w:szCs w:val="22"/>
              </w:rPr>
              <w:t>nule.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5D2241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="003B338E" w:rsidRPr="00392E5B">
              <w:rPr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1C16A6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12.</w:t>
            </w:r>
          </w:p>
        </w:tc>
        <w:tc>
          <w:tcPr>
            <w:tcW w:w="3828" w:type="dxa"/>
            <w:shd w:val="clear" w:color="auto" w:fill="auto"/>
          </w:tcPr>
          <w:p w:rsidR="001C16A6" w:rsidRPr="00392E5B" w:rsidRDefault="001C16A6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Šifra </w:t>
            </w:r>
            <w:r w:rsidR="00CB1C75">
              <w:rPr>
                <w:szCs w:val="22"/>
              </w:rPr>
              <w:t xml:space="preserve">člana </w:t>
            </w:r>
            <w:r w:rsidRPr="00392E5B">
              <w:rPr>
                <w:szCs w:val="22"/>
              </w:rPr>
              <w:t xml:space="preserve">povjerenstva koji je odobrio </w:t>
            </w:r>
          </w:p>
          <w:p w:rsidR="00E56AC3" w:rsidRPr="00392E5B" w:rsidRDefault="001C16A6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njegu / pomagalo</w:t>
            </w:r>
          </w:p>
        </w:tc>
        <w:tc>
          <w:tcPr>
            <w:tcW w:w="3543" w:type="dxa"/>
            <w:shd w:val="clear" w:color="auto" w:fill="auto"/>
          </w:tcPr>
          <w:p w:rsidR="001C16A6" w:rsidRPr="00392E5B" w:rsidRDefault="001C16A6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>N7</w:t>
            </w:r>
          </w:p>
          <w:p w:rsidR="00E56AC3" w:rsidRPr="00392E5B" w:rsidRDefault="001C16A6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Ukoliko šifra ima manje od 7 znamenki, dodaju se </w:t>
            </w:r>
            <w:r w:rsidRPr="00392E5B">
              <w:rPr>
                <w:i/>
                <w:iCs/>
                <w:szCs w:val="22"/>
                <w:u w:val="single"/>
              </w:rPr>
              <w:t xml:space="preserve">vodeće </w:t>
            </w:r>
            <w:r w:rsidRPr="00392E5B">
              <w:rPr>
                <w:szCs w:val="22"/>
              </w:rPr>
              <w:t>nule.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3F0EDF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13.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DF0B85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Datum početka liječenja</w:t>
            </w:r>
          </w:p>
        </w:tc>
        <w:tc>
          <w:tcPr>
            <w:tcW w:w="3543" w:type="dxa"/>
            <w:shd w:val="clear" w:color="auto" w:fill="auto"/>
          </w:tcPr>
          <w:p w:rsidR="00DF0B85" w:rsidRPr="00392E5B" w:rsidRDefault="00DF0B85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N4</w:t>
            </w:r>
          </w:p>
          <w:p w:rsidR="00E56AC3" w:rsidRPr="00392E5B" w:rsidRDefault="00DF0B85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01.08.2002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E56AC3" w:rsidRPr="00392E5B" w:rsidTr="00AA1BA4">
        <w:tc>
          <w:tcPr>
            <w:tcW w:w="709" w:type="dxa"/>
            <w:shd w:val="clear" w:color="auto" w:fill="auto"/>
          </w:tcPr>
          <w:p w:rsidR="00E56AC3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14.</w:t>
            </w:r>
          </w:p>
        </w:tc>
        <w:tc>
          <w:tcPr>
            <w:tcW w:w="3828" w:type="dxa"/>
            <w:shd w:val="clear" w:color="auto" w:fill="auto"/>
          </w:tcPr>
          <w:p w:rsidR="00E56AC3" w:rsidRPr="00392E5B" w:rsidRDefault="00DF0B85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Datum prestanka liječenja</w:t>
            </w:r>
          </w:p>
        </w:tc>
        <w:tc>
          <w:tcPr>
            <w:tcW w:w="3543" w:type="dxa"/>
            <w:shd w:val="clear" w:color="auto" w:fill="auto"/>
          </w:tcPr>
          <w:p w:rsidR="00DF0B85" w:rsidRPr="00392E5B" w:rsidRDefault="00DF0B85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N4</w:t>
            </w:r>
          </w:p>
          <w:p w:rsidR="00E56AC3" w:rsidRPr="00392E5B" w:rsidRDefault="00DF0B85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10.08.2002</w:t>
            </w:r>
          </w:p>
        </w:tc>
        <w:tc>
          <w:tcPr>
            <w:tcW w:w="1366" w:type="dxa"/>
            <w:shd w:val="clear" w:color="auto" w:fill="auto"/>
          </w:tcPr>
          <w:p w:rsidR="00E56AC3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  <w:p w:rsidR="00DF0B85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56AC3" w:rsidRPr="00392E5B" w:rsidRDefault="00E56AC3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1C16A6" w:rsidRPr="00392E5B" w:rsidTr="00AA1BA4">
        <w:tc>
          <w:tcPr>
            <w:tcW w:w="709" w:type="dxa"/>
            <w:shd w:val="clear" w:color="auto" w:fill="auto"/>
          </w:tcPr>
          <w:p w:rsidR="001C16A6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15.</w:t>
            </w:r>
          </w:p>
        </w:tc>
        <w:tc>
          <w:tcPr>
            <w:tcW w:w="3828" w:type="dxa"/>
            <w:shd w:val="clear" w:color="auto" w:fill="auto"/>
          </w:tcPr>
          <w:p w:rsidR="001C16A6" w:rsidRPr="00392E5B" w:rsidRDefault="00DF0B85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Broj prijedloga za njegu </w:t>
            </w:r>
            <w:r w:rsidR="003F0EDF" w:rsidRPr="00392E5B">
              <w:rPr>
                <w:szCs w:val="22"/>
              </w:rPr>
              <w:t xml:space="preserve">u kući </w:t>
            </w:r>
            <w:r w:rsidRPr="00392E5B">
              <w:rPr>
                <w:szCs w:val="22"/>
              </w:rPr>
              <w:t>/ potvrde za stomatološko pomagalo   I dio</w:t>
            </w:r>
          </w:p>
        </w:tc>
        <w:tc>
          <w:tcPr>
            <w:tcW w:w="3543" w:type="dxa"/>
            <w:shd w:val="clear" w:color="auto" w:fill="auto"/>
          </w:tcPr>
          <w:p w:rsidR="001C16A6" w:rsidRPr="00392E5B" w:rsidRDefault="00DF0B85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N(max 3)</w:t>
            </w:r>
          </w:p>
        </w:tc>
        <w:tc>
          <w:tcPr>
            <w:tcW w:w="1366" w:type="dxa"/>
            <w:shd w:val="clear" w:color="auto" w:fill="auto"/>
          </w:tcPr>
          <w:p w:rsidR="001C16A6" w:rsidRPr="00392E5B" w:rsidRDefault="003F0EDF" w:rsidP="003F0EDF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1C16A6" w:rsidRPr="00392E5B" w:rsidRDefault="003F0EDF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4</w:t>
            </w:r>
          </w:p>
        </w:tc>
      </w:tr>
      <w:tr w:rsidR="001C16A6" w:rsidRPr="00392E5B" w:rsidTr="00AA1BA4">
        <w:tc>
          <w:tcPr>
            <w:tcW w:w="709" w:type="dxa"/>
            <w:shd w:val="clear" w:color="auto" w:fill="auto"/>
          </w:tcPr>
          <w:p w:rsidR="001C16A6" w:rsidRPr="00392E5B" w:rsidRDefault="00DF0B85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1C16A6" w:rsidRPr="00392E5B" w:rsidRDefault="00DF0B85" w:rsidP="003F0ED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Broj prijedloga za </w:t>
            </w:r>
            <w:r w:rsidR="003F0EDF" w:rsidRPr="00392E5B">
              <w:rPr>
                <w:szCs w:val="22"/>
              </w:rPr>
              <w:t>njegu</w:t>
            </w:r>
            <w:r w:rsidRPr="00392E5B">
              <w:rPr>
                <w:szCs w:val="22"/>
              </w:rPr>
              <w:t xml:space="preserve"> u kući / potvrde za stomatološko pomagalo </w:t>
            </w:r>
            <w:r w:rsidR="00AA7CFE" w:rsidRPr="00392E5B">
              <w:rPr>
                <w:szCs w:val="22"/>
              </w:rPr>
              <w:t xml:space="preserve">  </w:t>
            </w:r>
            <w:r w:rsidRPr="00392E5B">
              <w:rPr>
                <w:szCs w:val="22"/>
              </w:rPr>
              <w:t>II dio</w:t>
            </w:r>
          </w:p>
        </w:tc>
        <w:tc>
          <w:tcPr>
            <w:tcW w:w="3543" w:type="dxa"/>
            <w:shd w:val="clear" w:color="auto" w:fill="auto"/>
          </w:tcPr>
          <w:p w:rsidR="001C16A6" w:rsidRPr="00392E5B" w:rsidRDefault="00AA7CFE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N(max 9)</w:t>
            </w:r>
          </w:p>
        </w:tc>
        <w:tc>
          <w:tcPr>
            <w:tcW w:w="1366" w:type="dxa"/>
            <w:shd w:val="clear" w:color="auto" w:fill="auto"/>
          </w:tcPr>
          <w:p w:rsidR="001C16A6" w:rsidRPr="00392E5B" w:rsidRDefault="003F0EDF" w:rsidP="003F0EDF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1C16A6" w:rsidRPr="00392E5B" w:rsidRDefault="00AA7CFE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3F0EDF" w:rsidRPr="00392E5B">
              <w:rPr>
                <w:szCs w:val="22"/>
                <w:vertAlign w:val="superscript"/>
              </w:rPr>
              <w:t>4</w:t>
            </w:r>
          </w:p>
        </w:tc>
      </w:tr>
      <w:tr w:rsidR="00DF0B85" w:rsidRPr="00392E5B" w:rsidTr="00AA1BA4">
        <w:tc>
          <w:tcPr>
            <w:tcW w:w="709" w:type="dxa"/>
            <w:shd w:val="clear" w:color="auto" w:fill="auto"/>
          </w:tcPr>
          <w:p w:rsidR="00DF0B85" w:rsidRPr="00392E5B" w:rsidRDefault="00AA7CFE" w:rsidP="00E56AC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17.</w:t>
            </w:r>
          </w:p>
        </w:tc>
        <w:tc>
          <w:tcPr>
            <w:tcW w:w="3828" w:type="dxa"/>
            <w:shd w:val="clear" w:color="auto" w:fill="auto"/>
          </w:tcPr>
          <w:p w:rsidR="00DF0B85" w:rsidRPr="00392E5B" w:rsidRDefault="00AA7CFE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Broj evidencije prijave - sa tiskanice "PRIJAVA OZLJEDE / BOLESTI")</w:t>
            </w:r>
          </w:p>
        </w:tc>
        <w:tc>
          <w:tcPr>
            <w:tcW w:w="3543" w:type="dxa"/>
            <w:shd w:val="clear" w:color="auto" w:fill="auto"/>
          </w:tcPr>
          <w:p w:rsidR="00AA7CFE" w:rsidRPr="00392E5B" w:rsidRDefault="00AA7CFE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>N4 + znak "/" + N2</w:t>
            </w:r>
          </w:p>
          <w:p w:rsidR="00DF0B85" w:rsidRPr="00392E5B" w:rsidRDefault="00AA7CFE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(DDMM/GG)</w:t>
            </w:r>
          </w:p>
        </w:tc>
        <w:tc>
          <w:tcPr>
            <w:tcW w:w="1366" w:type="dxa"/>
            <w:shd w:val="clear" w:color="auto" w:fill="auto"/>
          </w:tcPr>
          <w:p w:rsidR="00DF0B85" w:rsidRPr="00392E5B" w:rsidRDefault="00A67553" w:rsidP="00A6755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DF0B85" w:rsidRPr="00392E5B" w:rsidRDefault="00DF0B8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18.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rPr>
                <w:szCs w:val="22"/>
              </w:rPr>
            </w:pPr>
            <w:r w:rsidRPr="00392E5B">
              <w:rPr>
                <w:szCs w:val="22"/>
              </w:rPr>
              <w:t xml:space="preserve">Evidencijski broj i godina priznate OR/PB </w:t>
            </w:r>
          </w:p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rPr>
                <w:szCs w:val="22"/>
              </w:rPr>
            </w:pPr>
            <w:r w:rsidRPr="00392E5B">
              <w:rPr>
                <w:szCs w:val="22"/>
              </w:rPr>
              <w:t>N(max 7) + N6 + N1 +znak "/" + N4</w:t>
            </w:r>
          </w:p>
          <w:p w:rsidR="00B557C2" w:rsidRPr="00392E5B" w:rsidRDefault="00B557C2" w:rsidP="009240AD">
            <w:pPr>
              <w:overflowPunct/>
              <w:textAlignment w:val="auto"/>
              <w:rPr>
                <w:szCs w:val="22"/>
              </w:rPr>
            </w:pPr>
            <w:r w:rsidRPr="00392E5B">
              <w:rPr>
                <w:szCs w:val="22"/>
              </w:rPr>
              <w:t>Primjer:</w:t>
            </w:r>
          </w:p>
          <w:p w:rsidR="00B557C2" w:rsidRPr="00392E5B" w:rsidRDefault="00B557C2" w:rsidP="009240AD">
            <w:pPr>
              <w:overflowPunct/>
              <w:textAlignment w:val="auto"/>
              <w:rPr>
                <w:szCs w:val="22"/>
              </w:rPr>
            </w:pPr>
            <w:r w:rsidRPr="00392E5B">
              <w:rPr>
                <w:b/>
                <w:bCs/>
                <w:szCs w:val="22"/>
              </w:rPr>
              <w:t>7321411026</w:t>
            </w:r>
            <w:r w:rsidRPr="00392E5B">
              <w:rPr>
                <w:b/>
                <w:szCs w:val="22"/>
              </w:rPr>
              <w:t>/</w:t>
            </w:r>
            <w:r w:rsidRPr="00392E5B">
              <w:rPr>
                <w:b/>
                <w:bCs/>
                <w:szCs w:val="22"/>
              </w:rPr>
              <w:t>2003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A67553" w:rsidP="00A6755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  <w:r w:rsidRPr="00392E5B">
              <w:rPr>
                <w:szCs w:val="22"/>
                <w:vertAlign w:val="superscript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19.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područnog ureda HZZO</w:t>
            </w:r>
            <w:r w:rsidRPr="00392E5B">
              <w:rPr>
                <w:szCs w:val="22"/>
              </w:rPr>
              <w:br/>
              <w:t>osigurane osobe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N3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B557C2" w:rsidP="00A6755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20.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Kategorija osiguranja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 (max 3)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2F53D5" w:rsidP="00A67553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Da, za INO osig.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21.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Sudjelovanje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6B2360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A1</w:t>
            </w:r>
            <w:r w:rsidRPr="00392E5B">
              <w:rPr>
                <w:szCs w:val="22"/>
              </w:rPr>
              <w:br/>
              <w:t xml:space="preserve">(moguće vrijednosti: </w:t>
            </w:r>
            <w:r w:rsidRPr="00392E5B">
              <w:rPr>
                <w:b/>
                <w:i/>
                <w:szCs w:val="22"/>
              </w:rPr>
              <w:t>D</w:t>
            </w:r>
            <w:r w:rsidRPr="00392E5B">
              <w:rPr>
                <w:i/>
                <w:szCs w:val="22"/>
              </w:rPr>
              <w:t>-Da</w:t>
            </w:r>
            <w:r w:rsidRPr="00392E5B">
              <w:rPr>
                <w:szCs w:val="22"/>
              </w:rPr>
              <w:t xml:space="preserve"> ; </w:t>
            </w:r>
            <w:r w:rsidRPr="00392E5B">
              <w:rPr>
                <w:b/>
                <w:i/>
                <w:szCs w:val="22"/>
              </w:rPr>
              <w:t>N</w:t>
            </w:r>
            <w:r w:rsidRPr="00392E5B">
              <w:rPr>
                <w:i/>
                <w:szCs w:val="22"/>
              </w:rPr>
              <w:t>-Ne, blank</w:t>
            </w:r>
            <w:r w:rsidRPr="00392E5B">
              <w:rPr>
                <w:szCs w:val="22"/>
              </w:rPr>
              <w:t>)</w:t>
            </w:r>
            <w:r w:rsidR="006B2360">
              <w:rPr>
                <w:szCs w:val="22"/>
              </w:rPr>
              <w:t>;z</w:t>
            </w:r>
            <w:r w:rsidRPr="00392E5B">
              <w:rPr>
                <w:szCs w:val="22"/>
              </w:rPr>
              <w:t>a dopunsko os</w:t>
            </w:r>
            <w:r w:rsidR="006B2360">
              <w:rPr>
                <w:szCs w:val="22"/>
              </w:rPr>
              <w:t>.</w:t>
            </w:r>
            <w:r w:rsidRPr="00392E5B">
              <w:rPr>
                <w:szCs w:val="22"/>
              </w:rPr>
              <w:t xml:space="preserve"> upisuje se D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AA6A77" w:rsidP="00AA6A77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  <w:p w:rsidR="00AA6A77" w:rsidRPr="00392E5B" w:rsidRDefault="00AA6A77" w:rsidP="00B557C2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557C2" w:rsidRPr="00392E5B" w:rsidRDefault="00AA6A77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6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22.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oslobađanja od sudjelovanja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N(max2)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AA6A77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6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F03046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23.</w:t>
            </w:r>
          </w:p>
        </w:tc>
        <w:tc>
          <w:tcPr>
            <w:tcW w:w="3828" w:type="dxa"/>
            <w:shd w:val="clear" w:color="auto" w:fill="auto"/>
          </w:tcPr>
          <w:p w:rsidR="00B557C2" w:rsidRPr="00F03046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Ne koristi se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F03046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24.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Ne koristi se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B557C2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Broj iskaznice dopunskog osiguranja</w:t>
            </w:r>
          </w:p>
        </w:tc>
        <w:tc>
          <w:tcPr>
            <w:tcW w:w="3543" w:type="dxa"/>
            <w:shd w:val="clear" w:color="auto" w:fill="auto"/>
          </w:tcPr>
          <w:p w:rsidR="00B557C2" w:rsidRPr="00392E5B" w:rsidRDefault="00B557C2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N8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5D2241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B557C2" w:rsidRPr="00392E5B" w:rsidTr="00AA1BA4">
        <w:tc>
          <w:tcPr>
            <w:tcW w:w="709" w:type="dxa"/>
            <w:shd w:val="clear" w:color="auto" w:fill="auto"/>
          </w:tcPr>
          <w:p w:rsidR="00B557C2" w:rsidRPr="00392E5B" w:rsidRDefault="002B7519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lastRenderedPageBreak/>
              <w:t>26</w:t>
            </w:r>
            <w:r w:rsidR="00B557C2" w:rsidRPr="00392E5B">
              <w:rPr>
                <w:szCs w:val="22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Prezime osigurane osobe</w:t>
            </w:r>
          </w:p>
          <w:p w:rsidR="00B557C2" w:rsidRPr="00392E5B" w:rsidRDefault="00B557C2" w:rsidP="00F23458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557C2" w:rsidRPr="00392E5B" w:rsidRDefault="000E38B0" w:rsidP="009240AD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ANS (max 5</w:t>
            </w:r>
            <w:r w:rsidR="00B557C2" w:rsidRPr="00392E5B">
              <w:rPr>
                <w:szCs w:val="22"/>
              </w:rPr>
              <w:t>0)</w:t>
            </w:r>
          </w:p>
        </w:tc>
        <w:tc>
          <w:tcPr>
            <w:tcW w:w="1366" w:type="dxa"/>
            <w:shd w:val="clear" w:color="auto" w:fill="auto"/>
          </w:tcPr>
          <w:p w:rsidR="00B557C2" w:rsidRPr="00392E5B" w:rsidRDefault="00383C68" w:rsidP="00B557C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557C2" w:rsidRPr="00392E5B" w:rsidRDefault="00B557C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27.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Ime osigurane osobe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2F53D5" w:rsidRPr="00392E5B" w:rsidRDefault="000E38B0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>ANS (max 5</w:t>
            </w:r>
            <w:r w:rsidR="002F53D5" w:rsidRPr="00392E5B">
              <w:rPr>
                <w:szCs w:val="22"/>
              </w:rPr>
              <w:t>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383C68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28.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Ne koristi se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29.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Država osiguranika</w:t>
            </w:r>
            <w:r w:rsidRPr="00392E5B">
              <w:rPr>
                <w:szCs w:val="22"/>
              </w:rPr>
              <w:br/>
              <w:t>(međunarodna troslovna šifra)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A3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Da, za INO osig.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30.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E047BF" w:rsidP="00E047BF">
            <w:pPr>
              <w:rPr>
                <w:szCs w:val="22"/>
              </w:rPr>
            </w:pPr>
            <w:r w:rsidRPr="00392E5B">
              <w:rPr>
                <w:szCs w:val="22"/>
              </w:rPr>
              <w:t xml:space="preserve">Broj bolesničkog lista, putovnice, izbjegličkog kartona, </w:t>
            </w:r>
            <w:r w:rsidRPr="00392E5B">
              <w:rPr>
                <w:szCs w:val="22"/>
              </w:rPr>
              <w:br/>
              <w:t xml:space="preserve">identifikacijski broj EU kartice zdravstvenog osiguranja; </w:t>
            </w:r>
            <w:r w:rsidRPr="00392E5B">
              <w:rPr>
                <w:szCs w:val="22"/>
              </w:rPr>
              <w:br/>
              <w:t xml:space="preserve">broj osigurane osobe s certifikata koji </w:t>
            </w:r>
            <w:r w:rsidRPr="00392E5B">
              <w:rPr>
                <w:szCs w:val="22"/>
              </w:rPr>
              <w:br/>
              <w:t>služi umjesto EU kartice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 (max 30)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E047BF" w:rsidP="00E047BF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Da, za INO-osig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E047BF" w:rsidRPr="00392E5B">
              <w:rPr>
                <w:szCs w:val="22"/>
                <w:vertAlign w:val="superscript"/>
              </w:rPr>
              <w:t>8</w:t>
            </w:r>
            <w:r w:rsidR="00F617F7" w:rsidRPr="00392E5B">
              <w:rPr>
                <w:szCs w:val="22"/>
                <w:vertAlign w:val="superscript"/>
              </w:rPr>
              <w:t>, 9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31.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Indikator upisanog podatka u 30. polju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N(max2)</w:t>
            </w:r>
            <w:r w:rsidRPr="00392E5B">
              <w:rPr>
                <w:szCs w:val="22"/>
              </w:rPr>
              <w:br/>
              <w:t>Moguće vrijednosti: 1,3,4,5,6,7,8</w:t>
            </w:r>
            <w:r w:rsidR="00AA1BA4">
              <w:rPr>
                <w:szCs w:val="22"/>
              </w:rPr>
              <w:t>,</w:t>
            </w:r>
            <w:r w:rsidRPr="00392E5B">
              <w:rPr>
                <w:szCs w:val="22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E047BF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Da, za INO-osig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E047BF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8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32.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Zakon o ZO i udrugama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E047BF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N1</w:t>
            </w:r>
            <w:r w:rsidRPr="00392E5B">
              <w:rPr>
                <w:szCs w:val="22"/>
              </w:rPr>
              <w:br/>
              <w:t>Moguće vrijednosti: 1, 2, 3, 4</w:t>
            </w:r>
            <w:r w:rsidR="00E047BF" w:rsidRPr="00392E5B">
              <w:rPr>
                <w:szCs w:val="22"/>
              </w:rPr>
              <w:t>, 5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B01642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33.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MKB šifra dijagnoze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rPr>
                <w:szCs w:val="22"/>
              </w:rPr>
            </w:pPr>
            <w:r w:rsidRPr="00392E5B">
              <w:rPr>
                <w:szCs w:val="22"/>
              </w:rPr>
              <w:t>A1 + N2 ili A1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 xml:space="preserve">" + N1 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ili A1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B0164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="00B01642" w:rsidRPr="00392E5B">
              <w:rPr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34.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Iznos naplaćenog sudjelovanja u troškovima ZZ od osigurane osobe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(ukoliko ne postoji, upisuje se 0.00)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35.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Iznos za naplatu od dopunskog osiguranja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  <w:r w:rsidRPr="00392E5B">
              <w:rPr>
                <w:szCs w:val="22"/>
              </w:rPr>
              <w:br/>
              <w:t>(ukoliko ne postoji, upisuje se 0.00)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 xml:space="preserve">Da 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36.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Iznos plaćen u glavarini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(ukoliko ne postoji, upisuje se 0.00)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37.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Oznaka preventivnog pregleda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N1 </w:t>
            </w:r>
            <w:r w:rsidRPr="00392E5B">
              <w:rPr>
                <w:szCs w:val="22"/>
              </w:rPr>
              <w:br/>
              <w:t>Moguće vrijednosti 0 ili blank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922416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10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38.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Ukupni iznos (Uključuje i PDV)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39.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Matični broj osigurane osobe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N9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B01642" w:rsidP="00B01642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7,9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40.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6F744D">
              <w:rPr>
                <w:szCs w:val="22"/>
              </w:rPr>
              <w:t xml:space="preserve">Aktivnost </w:t>
            </w:r>
            <w:r w:rsidR="00F03046" w:rsidRPr="006F744D">
              <w:rPr>
                <w:szCs w:val="22"/>
              </w:rPr>
              <w:t>obveznog osiguranja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F03046" w:rsidP="00F0304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0E38B0">
              <w:rPr>
                <w:lang w:eastAsia="hr-HR"/>
              </w:rPr>
              <w:t>N (max 7)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41.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Aktivnost dopunskog osiguranja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F0304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N5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  <w:r w:rsidRPr="00392E5B">
              <w:rPr>
                <w:szCs w:val="22"/>
                <w:vertAlign w:val="superscript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42.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rPr>
                <w:szCs w:val="22"/>
              </w:rPr>
            </w:pPr>
            <w:r w:rsidRPr="00392E5B">
              <w:rPr>
                <w:szCs w:val="22"/>
              </w:rPr>
              <w:t>Broj potvrde izabranog doktora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N14</w:t>
            </w:r>
            <w:r w:rsidRPr="00392E5B">
              <w:rPr>
                <w:szCs w:val="22"/>
              </w:rPr>
              <w:br/>
              <w:t>Sastoji se od šifre zdr.ust. ordinacije privatne prakse (N9) +  rednog broja unutar godine (N4) + kontrolni br. izračunat po modelu 11(N1)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0773077390001</w:t>
            </w:r>
            <w:r w:rsidRPr="00392E5B">
              <w:rPr>
                <w:color w:val="FF0000"/>
                <w:szCs w:val="22"/>
              </w:rPr>
              <w:t>9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884521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884521" w:rsidRPr="00392E5B">
              <w:rPr>
                <w:szCs w:val="22"/>
                <w:vertAlign w:val="superscript"/>
              </w:rPr>
              <w:t>11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43.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Koeficijent za posebni standard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N1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 + N2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884521" w:rsidP="00884521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884521" w:rsidRPr="00392E5B">
              <w:rPr>
                <w:szCs w:val="22"/>
                <w:vertAlign w:val="superscript"/>
              </w:rPr>
              <w:t>12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44.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Iznos posebnog standarda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8)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 + N2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884521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884521" w:rsidRPr="00392E5B">
              <w:rPr>
                <w:szCs w:val="22"/>
                <w:vertAlign w:val="superscript"/>
              </w:rPr>
              <w:t>12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45.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naselja prema DZZS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N6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44A50" w:rsidP="00244A50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  <w:r w:rsidRPr="00392E5B">
              <w:rPr>
                <w:szCs w:val="22"/>
                <w:vertAlign w:val="superscript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884521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12</w:t>
            </w: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46.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rPr>
                <w:szCs w:val="22"/>
              </w:rPr>
            </w:pPr>
            <w:r w:rsidRPr="00392E5B">
              <w:rPr>
                <w:szCs w:val="22"/>
              </w:rPr>
              <w:t>Identifikator e-uputnice/</w:t>
            </w:r>
          </w:p>
          <w:p w:rsidR="002F53D5" w:rsidRPr="00392E5B" w:rsidRDefault="002F53D5" w:rsidP="002F53D5">
            <w:pPr>
              <w:rPr>
                <w:szCs w:val="22"/>
              </w:rPr>
            </w:pPr>
            <w:r w:rsidRPr="00392E5B">
              <w:rPr>
                <w:szCs w:val="22"/>
              </w:rPr>
              <w:t>eNaloga za njegu u kući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 (max 100)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992" w:type="dxa"/>
            <w:shd w:val="clear" w:color="auto" w:fill="auto"/>
          </w:tcPr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4</w:t>
            </w:r>
            <w:r w:rsidR="00884521" w:rsidRPr="00392E5B">
              <w:rPr>
                <w:szCs w:val="22"/>
                <w:vertAlign w:val="superscript"/>
              </w:rPr>
              <w:t>, 11</w:t>
            </w:r>
          </w:p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47.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rPr>
                <w:szCs w:val="22"/>
              </w:rPr>
            </w:pPr>
            <w:r w:rsidRPr="00392E5B">
              <w:rPr>
                <w:szCs w:val="22"/>
              </w:rPr>
              <w:t>Registracijska oznaka vozila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 xml:space="preserve">AN (max8) </w:t>
            </w:r>
          </w:p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Npr: ZG1234AB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4305E9" w:rsidP="004305E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  <w:r w:rsidRPr="00392E5B">
              <w:rPr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305E9" w:rsidRPr="00392E5B" w:rsidRDefault="004305E9" w:rsidP="00AA1BA4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7</w:t>
            </w:r>
          </w:p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48.</w:t>
            </w:r>
          </w:p>
        </w:tc>
        <w:tc>
          <w:tcPr>
            <w:tcW w:w="3828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Broj prevezenih osoba</w:t>
            </w:r>
          </w:p>
        </w:tc>
        <w:tc>
          <w:tcPr>
            <w:tcW w:w="3543" w:type="dxa"/>
            <w:shd w:val="clear" w:color="auto" w:fill="auto"/>
          </w:tcPr>
          <w:p w:rsidR="002F53D5" w:rsidRPr="00392E5B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N5</w:t>
            </w:r>
          </w:p>
        </w:tc>
        <w:tc>
          <w:tcPr>
            <w:tcW w:w="1366" w:type="dxa"/>
            <w:shd w:val="clear" w:color="auto" w:fill="auto"/>
          </w:tcPr>
          <w:p w:rsidR="002F53D5" w:rsidRPr="00392E5B" w:rsidRDefault="004305E9" w:rsidP="004305E9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  <w:r w:rsidRPr="00392E5B">
              <w:rPr>
                <w:szCs w:val="22"/>
                <w:vertAlign w:val="superscript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305E9" w:rsidRPr="00392E5B" w:rsidRDefault="004305E9" w:rsidP="00AA1BA4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392E5B">
              <w:rPr>
                <w:szCs w:val="22"/>
              </w:rPr>
              <w:t>K</w:t>
            </w:r>
            <w:r w:rsidRPr="00392E5B">
              <w:rPr>
                <w:szCs w:val="22"/>
                <w:vertAlign w:val="superscript"/>
              </w:rPr>
              <w:t>7</w:t>
            </w:r>
          </w:p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F03046" w:rsidTr="00AA1BA4">
        <w:tc>
          <w:tcPr>
            <w:tcW w:w="709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49.</w:t>
            </w:r>
          </w:p>
        </w:tc>
        <w:tc>
          <w:tcPr>
            <w:tcW w:w="3828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OIB</w:t>
            </w:r>
          </w:p>
        </w:tc>
        <w:tc>
          <w:tcPr>
            <w:tcW w:w="3543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N(11)</w:t>
            </w:r>
          </w:p>
        </w:tc>
        <w:tc>
          <w:tcPr>
            <w:tcW w:w="1366" w:type="dxa"/>
            <w:shd w:val="clear" w:color="auto" w:fill="auto"/>
          </w:tcPr>
          <w:p w:rsidR="00B01642" w:rsidRPr="00F03046" w:rsidRDefault="00B01642" w:rsidP="00B01642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F03046">
              <w:rPr>
                <w:szCs w:val="22"/>
              </w:rPr>
              <w:t>Da</w:t>
            </w:r>
            <w:r w:rsidRPr="00F03046">
              <w:rPr>
                <w:szCs w:val="22"/>
                <w:vertAlign w:val="superscript"/>
              </w:rPr>
              <w:t>9</w:t>
            </w:r>
          </w:p>
          <w:p w:rsidR="002F53D5" w:rsidRPr="00F03046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01642" w:rsidRPr="00F03046" w:rsidRDefault="00B01642" w:rsidP="00AA1BA4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F03046">
              <w:rPr>
                <w:szCs w:val="22"/>
              </w:rPr>
              <w:t>K</w:t>
            </w:r>
          </w:p>
          <w:p w:rsidR="002F53D5" w:rsidRPr="00F03046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2F53D5" w:rsidRPr="00392E5B" w:rsidTr="00AA1BA4">
        <w:tc>
          <w:tcPr>
            <w:tcW w:w="709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50.</w:t>
            </w:r>
          </w:p>
        </w:tc>
        <w:tc>
          <w:tcPr>
            <w:tcW w:w="3828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Valuta</w:t>
            </w:r>
          </w:p>
        </w:tc>
        <w:tc>
          <w:tcPr>
            <w:tcW w:w="3543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rPr>
                <w:szCs w:val="22"/>
              </w:rPr>
            </w:pPr>
            <w:r w:rsidRPr="00F03046">
              <w:rPr>
                <w:szCs w:val="22"/>
              </w:rPr>
              <w:t>A(3)</w:t>
            </w:r>
          </w:p>
        </w:tc>
        <w:tc>
          <w:tcPr>
            <w:tcW w:w="1366" w:type="dxa"/>
            <w:shd w:val="clear" w:color="auto" w:fill="auto"/>
          </w:tcPr>
          <w:p w:rsidR="002F53D5" w:rsidRPr="00F03046" w:rsidRDefault="002F53D5" w:rsidP="002F53D5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F03046">
              <w:rPr>
                <w:szCs w:val="22"/>
              </w:rPr>
              <w:t>Da</w:t>
            </w:r>
          </w:p>
        </w:tc>
        <w:tc>
          <w:tcPr>
            <w:tcW w:w="992" w:type="dxa"/>
            <w:shd w:val="clear" w:color="auto" w:fill="auto"/>
          </w:tcPr>
          <w:p w:rsidR="006B2360" w:rsidRPr="00392E5B" w:rsidRDefault="006B2360" w:rsidP="006B2360">
            <w:pPr>
              <w:numPr>
                <w:ilvl w:val="12"/>
                <w:numId w:val="0"/>
              </w:numPr>
              <w:jc w:val="center"/>
              <w:rPr>
                <w:szCs w:val="22"/>
                <w:vertAlign w:val="superscript"/>
              </w:rPr>
            </w:pPr>
            <w:r w:rsidRPr="00F03046">
              <w:rPr>
                <w:szCs w:val="22"/>
              </w:rPr>
              <w:t>K</w:t>
            </w:r>
            <w:r w:rsidRPr="00F03046">
              <w:rPr>
                <w:szCs w:val="22"/>
                <w:vertAlign w:val="superscript"/>
              </w:rPr>
              <w:t>13</w:t>
            </w:r>
          </w:p>
          <w:p w:rsidR="002F53D5" w:rsidRPr="00392E5B" w:rsidRDefault="002F53D5" w:rsidP="00AA1BA4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:rsidR="0006327E" w:rsidRPr="00392E5B" w:rsidRDefault="0006327E" w:rsidP="008A51D1">
      <w:pPr>
        <w:rPr>
          <w:szCs w:val="22"/>
        </w:rPr>
      </w:pPr>
    </w:p>
    <w:p w:rsidR="005D2241" w:rsidRPr="00392E5B" w:rsidRDefault="005D2241" w:rsidP="005D2241">
      <w:pPr>
        <w:ind w:left="709" w:hanging="709"/>
        <w:rPr>
          <w:szCs w:val="22"/>
        </w:rPr>
      </w:pPr>
      <w:r w:rsidRPr="00392E5B">
        <w:rPr>
          <w:szCs w:val="22"/>
        </w:rPr>
        <w:t>1</w:t>
      </w:r>
      <w:r w:rsidRPr="00392E5B">
        <w:rPr>
          <w:szCs w:val="22"/>
          <w:vertAlign w:val="superscript"/>
        </w:rPr>
        <w:tab/>
      </w:r>
      <w:r w:rsidRPr="00392E5B">
        <w:rPr>
          <w:szCs w:val="22"/>
        </w:rPr>
        <w:t xml:space="preserve">podatak je obvezan ako postoji račun za dopunsko osiguranje </w:t>
      </w:r>
    </w:p>
    <w:p w:rsidR="00950BD3" w:rsidRDefault="00950BD3" w:rsidP="005D2241">
      <w:pPr>
        <w:ind w:left="709" w:hanging="709"/>
        <w:rPr>
          <w:szCs w:val="22"/>
        </w:rPr>
      </w:pPr>
      <w:r>
        <w:rPr>
          <w:szCs w:val="22"/>
        </w:rPr>
        <w:t>2</w:t>
      </w:r>
      <w:r>
        <w:rPr>
          <w:szCs w:val="22"/>
        </w:rPr>
        <w:tab/>
        <w:t xml:space="preserve">podatak obavezan osim za račune za prijevoz i psihologe  </w:t>
      </w:r>
    </w:p>
    <w:p w:rsidR="005D2241" w:rsidRPr="00392E5B" w:rsidRDefault="00950BD3" w:rsidP="005D2241">
      <w:pPr>
        <w:ind w:left="709" w:hanging="709"/>
        <w:rPr>
          <w:szCs w:val="22"/>
        </w:rPr>
      </w:pPr>
      <w:r>
        <w:rPr>
          <w:szCs w:val="22"/>
        </w:rPr>
        <w:t>3</w:t>
      </w:r>
      <w:r w:rsidR="005D2241" w:rsidRPr="00392E5B">
        <w:rPr>
          <w:szCs w:val="22"/>
        </w:rPr>
        <w:tab/>
        <w:t xml:space="preserve">podatak obavezan za njegu u kući, sanitetski prijevoz, laboratorijsku dijagnostiku </w:t>
      </w:r>
    </w:p>
    <w:p w:rsidR="00291545" w:rsidRPr="00392E5B" w:rsidRDefault="0035102E" w:rsidP="00291545">
      <w:pPr>
        <w:ind w:left="720" w:hanging="720"/>
        <w:rPr>
          <w:szCs w:val="22"/>
        </w:rPr>
      </w:pPr>
      <w:r w:rsidRPr="00392E5B">
        <w:rPr>
          <w:szCs w:val="22"/>
        </w:rPr>
        <w:lastRenderedPageBreak/>
        <w:t>4</w:t>
      </w:r>
      <w:r w:rsidRPr="00392E5B">
        <w:rPr>
          <w:szCs w:val="22"/>
        </w:rPr>
        <w:tab/>
      </w:r>
      <w:r w:rsidR="003F0EDF" w:rsidRPr="00392E5B">
        <w:rPr>
          <w:szCs w:val="22"/>
        </w:rPr>
        <w:t>upisuje se na računima za Dentalnu/Njege – ako se usluga veže na odobreni protetski rad/propisani eNalog za njegu u kući</w:t>
      </w:r>
      <w:r w:rsidR="00950BD3">
        <w:rPr>
          <w:szCs w:val="22"/>
        </w:rPr>
        <w:t xml:space="preserve"> i taj podatak služi kao identifikator naloga </w:t>
      </w:r>
    </w:p>
    <w:p w:rsidR="0035102E" w:rsidRPr="00392E5B" w:rsidRDefault="0035102E" w:rsidP="005D2241">
      <w:pPr>
        <w:rPr>
          <w:szCs w:val="22"/>
        </w:rPr>
      </w:pPr>
      <w:r w:rsidRPr="00392E5B">
        <w:rPr>
          <w:szCs w:val="22"/>
        </w:rPr>
        <w:t>5</w:t>
      </w:r>
      <w:r w:rsidRPr="00392E5B">
        <w:rPr>
          <w:szCs w:val="22"/>
        </w:rPr>
        <w:tab/>
      </w:r>
      <w:r w:rsidR="00A67553" w:rsidRPr="00392E5B">
        <w:rPr>
          <w:szCs w:val="22"/>
        </w:rPr>
        <w:t>ako se usluga odnosi na ORPB, podaci su obavezni</w:t>
      </w:r>
    </w:p>
    <w:p w:rsidR="002F53D5" w:rsidRPr="00392E5B" w:rsidRDefault="0035102E" w:rsidP="00AA6A77">
      <w:pPr>
        <w:ind w:left="720" w:hanging="720"/>
        <w:rPr>
          <w:szCs w:val="22"/>
        </w:rPr>
      </w:pPr>
      <w:r w:rsidRPr="00392E5B">
        <w:rPr>
          <w:szCs w:val="22"/>
        </w:rPr>
        <w:t>6</w:t>
      </w:r>
      <w:r w:rsidRPr="00392E5B">
        <w:rPr>
          <w:szCs w:val="22"/>
        </w:rPr>
        <w:tab/>
      </w:r>
      <w:r w:rsidR="00AA6A77" w:rsidRPr="00392E5B">
        <w:rPr>
          <w:szCs w:val="22"/>
        </w:rPr>
        <w:t>ako je u polju 21. upisano N</w:t>
      </w:r>
      <w:r w:rsidR="00383C68" w:rsidRPr="00392E5B">
        <w:rPr>
          <w:szCs w:val="22"/>
        </w:rPr>
        <w:t xml:space="preserve"> (osoba ne sudjeluje u plaćanju)</w:t>
      </w:r>
      <w:r w:rsidR="00AA6A77" w:rsidRPr="00392E5B">
        <w:rPr>
          <w:szCs w:val="22"/>
        </w:rPr>
        <w:t>, u polju 22 mora biti navedena šifra po kojoj je oslobađanje od sudjelovanja ostvareno</w:t>
      </w:r>
      <w:r w:rsidR="002F53D5" w:rsidRPr="00392E5B">
        <w:rPr>
          <w:szCs w:val="22"/>
        </w:rPr>
        <w:t xml:space="preserve"> </w:t>
      </w:r>
    </w:p>
    <w:p w:rsidR="004305E9" w:rsidRPr="00392E5B" w:rsidRDefault="00383C68" w:rsidP="004305E9">
      <w:pPr>
        <w:ind w:left="720" w:hanging="720"/>
        <w:rPr>
          <w:szCs w:val="22"/>
        </w:rPr>
      </w:pPr>
      <w:r w:rsidRPr="00392E5B">
        <w:rPr>
          <w:szCs w:val="22"/>
        </w:rPr>
        <w:t>7</w:t>
      </w:r>
      <w:r w:rsidRPr="00392E5B">
        <w:rPr>
          <w:szCs w:val="22"/>
        </w:rPr>
        <w:tab/>
      </w:r>
      <w:r w:rsidR="004305E9" w:rsidRPr="00392E5B">
        <w:rPr>
          <w:szCs w:val="22"/>
        </w:rPr>
        <w:t>r</w:t>
      </w:r>
      <w:r w:rsidRPr="00392E5B">
        <w:rPr>
          <w:szCs w:val="22"/>
        </w:rPr>
        <w:t xml:space="preserve">ačuni </w:t>
      </w:r>
      <w:r w:rsidR="004305E9" w:rsidRPr="00392E5B">
        <w:rPr>
          <w:szCs w:val="22"/>
        </w:rPr>
        <w:t xml:space="preserve"> „Trošak za benzin“ u djelatnostima sanitetskog prijevoza i hitne medicine (šifre djelatnosti  </w:t>
      </w:r>
      <w:r w:rsidR="004305E9" w:rsidRPr="006B2360">
        <w:rPr>
          <w:szCs w:val="22"/>
        </w:rPr>
        <w:t>1110000 i 1060000) za sve osigurane osobe/stanovnike osim osiguranih osoba kategorije „H“ dostavljaju</w:t>
      </w:r>
      <w:r w:rsidR="004305E9" w:rsidRPr="00392E5B">
        <w:rPr>
          <w:szCs w:val="22"/>
        </w:rPr>
        <w:t xml:space="preserve"> se na osobnom računu po vozilu koje obavlja prijevoz („osobni račun vozila“ ). U  vodećem slogu obavezan podatak je registracija vozila i ukupan broj prevezenih osoba</w:t>
      </w:r>
      <w:r w:rsidR="00207CD2" w:rsidRPr="00392E5B">
        <w:rPr>
          <w:szCs w:val="22"/>
        </w:rPr>
        <w:t>,</w:t>
      </w:r>
      <w:r w:rsidR="004305E9" w:rsidRPr="00392E5B">
        <w:rPr>
          <w:szCs w:val="22"/>
        </w:rPr>
        <w:t xml:space="preserve"> a u stavkama Troškovi postupaka upisuje se šifra postupka “99999“ (Trošak benzina u usluzi sanitetskog prijevoza), ukupan broj prijeđenih kilometara u periodu obračuna i  jedinična cijena benzina. Datum pružanja usluge je posljednji dan u obračunskom mjesecu. </w:t>
      </w:r>
    </w:p>
    <w:p w:rsidR="004305E9" w:rsidRPr="00392E5B" w:rsidRDefault="004305E9" w:rsidP="004305E9">
      <w:pPr>
        <w:ind w:left="720"/>
        <w:rPr>
          <w:szCs w:val="22"/>
        </w:rPr>
      </w:pPr>
      <w:r w:rsidRPr="00392E5B">
        <w:rPr>
          <w:szCs w:val="22"/>
        </w:rPr>
        <w:t xml:space="preserve">Za osiguranike kategorije „H“ i dalje se dostavlja osobni račun, </w:t>
      </w:r>
      <w:r w:rsidR="00207CD2" w:rsidRPr="00392E5B">
        <w:rPr>
          <w:szCs w:val="22"/>
        </w:rPr>
        <w:t xml:space="preserve">i u tom slučaju obavezni su </w:t>
      </w:r>
      <w:r w:rsidRPr="00392E5B">
        <w:rPr>
          <w:szCs w:val="22"/>
        </w:rPr>
        <w:t xml:space="preserve"> podat</w:t>
      </w:r>
      <w:r w:rsidR="00207CD2" w:rsidRPr="00392E5B">
        <w:rPr>
          <w:szCs w:val="22"/>
        </w:rPr>
        <w:t>ci</w:t>
      </w:r>
      <w:r w:rsidRPr="00392E5B">
        <w:rPr>
          <w:szCs w:val="22"/>
        </w:rPr>
        <w:t xml:space="preserve"> o registraciji vozila i broju prevezenih osoba (jedna relacija = jedna osoba). </w:t>
      </w:r>
    </w:p>
    <w:p w:rsidR="004305E9" w:rsidRPr="00392E5B" w:rsidRDefault="004305E9" w:rsidP="004305E9">
      <w:pPr>
        <w:ind w:left="720"/>
        <w:rPr>
          <w:szCs w:val="22"/>
        </w:rPr>
      </w:pPr>
      <w:r w:rsidRPr="00392E5B">
        <w:rPr>
          <w:szCs w:val="22"/>
        </w:rPr>
        <w:t xml:space="preserve">U slučaju da se na jednoj relaciji prevoze tri osobe od kojih je jedna kategorije H  potrebno je ispostaviti dva odvojena računa. Trošak prijevoza dijeli se proporcionalno broju osoba koje se prevoze: 1/3 troška za kategoriju H i 2/3 za ostale. </w:t>
      </w:r>
    </w:p>
    <w:p w:rsidR="00383C68" w:rsidRPr="00392E5B" w:rsidRDefault="004305E9" w:rsidP="00AA6A77">
      <w:pPr>
        <w:ind w:left="720" w:hanging="720"/>
        <w:rPr>
          <w:szCs w:val="22"/>
        </w:rPr>
      </w:pPr>
      <w:r w:rsidRPr="00392E5B">
        <w:rPr>
          <w:szCs w:val="22"/>
        </w:rPr>
        <w:tab/>
        <w:t>Za ovu vrstu računa nisu obavezni podaci za identifikaciju osiguranika,  ni podaci o dijagnozi  (osim za kategoriju H )</w:t>
      </w:r>
    </w:p>
    <w:p w:rsidR="00D37EFD" w:rsidRDefault="00B01642" w:rsidP="00AA6A77">
      <w:pPr>
        <w:ind w:left="720" w:hanging="720"/>
        <w:rPr>
          <w:szCs w:val="22"/>
        </w:rPr>
      </w:pPr>
      <w:r w:rsidRPr="00392E5B">
        <w:rPr>
          <w:szCs w:val="22"/>
        </w:rPr>
        <w:t>8</w:t>
      </w:r>
      <w:r w:rsidRPr="00392E5B">
        <w:rPr>
          <w:szCs w:val="22"/>
        </w:rPr>
        <w:tab/>
        <w:t>INO osiguranje –</w:t>
      </w:r>
      <w:r w:rsidR="007A0190" w:rsidRPr="00392E5B">
        <w:rPr>
          <w:szCs w:val="22"/>
        </w:rPr>
        <w:t xml:space="preserve"> obavezna je kategorija H (polje 20), država osiguranja(polje 29) indikator upisanog podatka </w:t>
      </w:r>
      <w:r w:rsidR="00922416" w:rsidRPr="00392E5B">
        <w:rPr>
          <w:szCs w:val="22"/>
        </w:rPr>
        <w:t>(29</w:t>
      </w:r>
      <w:r w:rsidR="007A0190" w:rsidRPr="00392E5B">
        <w:rPr>
          <w:szCs w:val="22"/>
        </w:rPr>
        <w:t>. polj</w:t>
      </w:r>
      <w:r w:rsidR="00922416" w:rsidRPr="00392E5B">
        <w:rPr>
          <w:szCs w:val="22"/>
        </w:rPr>
        <w:t>e)</w:t>
      </w:r>
      <w:r w:rsidR="007A0190" w:rsidRPr="00392E5B">
        <w:rPr>
          <w:szCs w:val="22"/>
        </w:rPr>
        <w:t xml:space="preserve">,  i podatak u polju 30 </w:t>
      </w:r>
      <w:r w:rsidR="00922416" w:rsidRPr="00392E5B">
        <w:rPr>
          <w:szCs w:val="22"/>
        </w:rPr>
        <w:t xml:space="preserve">– vidi prilog </w:t>
      </w:r>
    </w:p>
    <w:p w:rsidR="004305E9" w:rsidRPr="00392E5B" w:rsidRDefault="00B01642" w:rsidP="00AA6A77">
      <w:pPr>
        <w:ind w:left="720" w:hanging="720"/>
        <w:rPr>
          <w:szCs w:val="22"/>
        </w:rPr>
      </w:pPr>
      <w:r w:rsidRPr="00392E5B">
        <w:rPr>
          <w:szCs w:val="22"/>
        </w:rPr>
        <w:t>9</w:t>
      </w:r>
      <w:r w:rsidRPr="00392E5B">
        <w:rPr>
          <w:szCs w:val="22"/>
        </w:rPr>
        <w:tab/>
      </w:r>
      <w:r w:rsidR="00F617F7" w:rsidRPr="00392E5B">
        <w:rPr>
          <w:szCs w:val="22"/>
        </w:rPr>
        <w:t>za sve račune (osim računa po vozilu) obavezan je neki od podataka za identifikaciju osiguranika</w:t>
      </w:r>
      <w:r w:rsidR="007A0190" w:rsidRPr="00392E5B">
        <w:rPr>
          <w:szCs w:val="22"/>
        </w:rPr>
        <w:t>, za osiguranike iz RH obavezan je MBO ili OIB osiguranika</w:t>
      </w:r>
      <w:r w:rsidR="00F617F7" w:rsidRPr="00392E5B">
        <w:rPr>
          <w:szCs w:val="22"/>
        </w:rPr>
        <w:t xml:space="preserve"> </w:t>
      </w:r>
      <w:r w:rsidRPr="00392E5B">
        <w:rPr>
          <w:szCs w:val="22"/>
        </w:rPr>
        <w:t xml:space="preserve"> </w:t>
      </w:r>
    </w:p>
    <w:p w:rsidR="004305E9" w:rsidRPr="00392E5B" w:rsidRDefault="00922416" w:rsidP="00AA6A77">
      <w:pPr>
        <w:ind w:left="720" w:hanging="720"/>
        <w:rPr>
          <w:szCs w:val="22"/>
        </w:rPr>
      </w:pPr>
      <w:r w:rsidRPr="00392E5B">
        <w:rPr>
          <w:szCs w:val="22"/>
        </w:rPr>
        <w:t>10</w:t>
      </w:r>
      <w:r w:rsidRPr="00392E5B">
        <w:rPr>
          <w:szCs w:val="22"/>
        </w:rPr>
        <w:tab/>
        <w:t>ako se radi o računu za preventivne preglede polje 37 = „0“</w:t>
      </w:r>
    </w:p>
    <w:p w:rsidR="00884521" w:rsidRPr="00392E5B" w:rsidRDefault="00884521" w:rsidP="00884521">
      <w:pPr>
        <w:numPr>
          <w:ilvl w:val="12"/>
          <w:numId w:val="0"/>
        </w:numPr>
        <w:rPr>
          <w:szCs w:val="22"/>
        </w:rPr>
      </w:pPr>
      <w:r w:rsidRPr="00392E5B">
        <w:rPr>
          <w:szCs w:val="22"/>
        </w:rPr>
        <w:t>11</w:t>
      </w:r>
      <w:r w:rsidRPr="00392E5B">
        <w:rPr>
          <w:szCs w:val="22"/>
        </w:rPr>
        <w:tab/>
        <w:t>na računima za njegu u kući mora biti upisan neki od podataka o broju naloga za njegu - polje 42 ili 46</w:t>
      </w:r>
    </w:p>
    <w:p w:rsidR="00884521" w:rsidRPr="00392E5B" w:rsidRDefault="00884521" w:rsidP="00884521">
      <w:pPr>
        <w:ind w:left="720" w:hanging="720"/>
        <w:rPr>
          <w:szCs w:val="22"/>
        </w:rPr>
      </w:pPr>
      <w:r w:rsidRPr="00392E5B">
        <w:rPr>
          <w:szCs w:val="22"/>
        </w:rPr>
        <w:t>12</w:t>
      </w:r>
      <w:r w:rsidRPr="00392E5B">
        <w:rPr>
          <w:szCs w:val="22"/>
        </w:rPr>
        <w:tab/>
        <w:t>za račune za kućne njege koje ostvaruju pravo na dodatna sredstva prema posebnom standardu, obavezno je upisa</w:t>
      </w:r>
      <w:r w:rsidR="00AA1BA4">
        <w:rPr>
          <w:szCs w:val="22"/>
        </w:rPr>
        <w:t>ti podatke u polja 43, 44 i 45</w:t>
      </w:r>
    </w:p>
    <w:p w:rsidR="00884521" w:rsidRPr="00392E5B" w:rsidRDefault="00884521" w:rsidP="00884521">
      <w:pPr>
        <w:numPr>
          <w:ilvl w:val="12"/>
          <w:numId w:val="0"/>
        </w:numPr>
        <w:ind w:left="720"/>
        <w:rPr>
          <w:szCs w:val="22"/>
        </w:rPr>
      </w:pPr>
      <w:r w:rsidRPr="00392E5B">
        <w:rPr>
          <w:szCs w:val="22"/>
        </w:rPr>
        <w:t>Iznos dodatnih sredstava iskazuje se u slogu u polju 44 i NIJE uključen u Ukupni iznos (polje 38), izračunava se množenjem koeficijenta za posebni standard ( polje 43 ) sa ukupnim iznosom računa ( polje 38 )</w:t>
      </w:r>
    </w:p>
    <w:p w:rsidR="00884521" w:rsidRPr="00392E5B" w:rsidRDefault="00884521" w:rsidP="00884521">
      <w:pPr>
        <w:numPr>
          <w:ilvl w:val="12"/>
          <w:numId w:val="0"/>
        </w:numPr>
        <w:ind w:left="720"/>
        <w:rPr>
          <w:szCs w:val="22"/>
        </w:rPr>
      </w:pPr>
      <w:r w:rsidRPr="00392E5B">
        <w:rPr>
          <w:szCs w:val="22"/>
        </w:rPr>
        <w:t xml:space="preserve">Šifra naselja obavezan je podatak </w:t>
      </w:r>
      <w:r w:rsidR="00244A50">
        <w:rPr>
          <w:szCs w:val="22"/>
        </w:rPr>
        <w:t>na</w:t>
      </w:r>
      <w:r w:rsidRPr="00392E5B">
        <w:rPr>
          <w:szCs w:val="22"/>
        </w:rPr>
        <w:t xml:space="preserve"> </w:t>
      </w:r>
      <w:r w:rsidR="00244A50">
        <w:rPr>
          <w:szCs w:val="22"/>
        </w:rPr>
        <w:t>računima za njegu u kući</w:t>
      </w:r>
    </w:p>
    <w:p w:rsidR="006B2360" w:rsidRDefault="006B2360" w:rsidP="006B2360">
      <w:pPr>
        <w:pStyle w:val="Bezproreda"/>
      </w:pPr>
      <w:r w:rsidRPr="00F03046">
        <w:rPr>
          <w:szCs w:val="22"/>
        </w:rPr>
        <w:t>13</w:t>
      </w:r>
      <w:r w:rsidRPr="00F03046">
        <w:rPr>
          <w:szCs w:val="22"/>
        </w:rPr>
        <w:tab/>
      </w:r>
      <w:r w:rsidRPr="00F03046">
        <w:t>Upisuje se troslovna oznaka službene valute u Republici Hrvatskoj</w:t>
      </w:r>
    </w:p>
    <w:p w:rsidR="003E3E1B" w:rsidRDefault="003E3E1B" w:rsidP="00C709AC">
      <w:pPr>
        <w:rPr>
          <w:szCs w:val="22"/>
        </w:rPr>
      </w:pPr>
    </w:p>
    <w:p w:rsidR="006B2360" w:rsidRPr="00392E5B" w:rsidRDefault="006B2360" w:rsidP="00C709AC">
      <w:pPr>
        <w:rPr>
          <w:szCs w:val="22"/>
        </w:rPr>
      </w:pPr>
    </w:p>
    <w:p w:rsidR="003E3E1B" w:rsidRPr="00392E5B" w:rsidRDefault="00400EDD" w:rsidP="00AA1BA4">
      <w:pPr>
        <w:rPr>
          <w:szCs w:val="22"/>
        </w:rPr>
      </w:pPr>
      <w:r w:rsidRPr="00392E5B">
        <w:rPr>
          <w:szCs w:val="22"/>
        </w:rPr>
        <w:t xml:space="preserve">Od 1.4.2021 podatak </w:t>
      </w:r>
      <w:r w:rsidR="003F57DD" w:rsidRPr="00392E5B">
        <w:rPr>
          <w:szCs w:val="22"/>
        </w:rPr>
        <w:t xml:space="preserve">eIdentifikator naloga za njegu (polje 46) </w:t>
      </w:r>
      <w:r w:rsidRPr="00392E5B">
        <w:rPr>
          <w:szCs w:val="22"/>
        </w:rPr>
        <w:t xml:space="preserve">je </w:t>
      </w:r>
      <w:r w:rsidR="003F57DD" w:rsidRPr="00392E5B">
        <w:rPr>
          <w:szCs w:val="22"/>
        </w:rPr>
        <w:t>obavez</w:t>
      </w:r>
      <w:r w:rsidRPr="00392E5B">
        <w:rPr>
          <w:szCs w:val="22"/>
        </w:rPr>
        <w:t>an</w:t>
      </w:r>
      <w:r w:rsidR="003F57DD" w:rsidRPr="00392E5B">
        <w:rPr>
          <w:szCs w:val="22"/>
        </w:rPr>
        <w:t xml:space="preserve"> pod</w:t>
      </w:r>
      <w:r w:rsidRPr="00392E5B">
        <w:rPr>
          <w:szCs w:val="22"/>
        </w:rPr>
        <w:t xml:space="preserve">atak u slučaju da je usluga pružena temeljem eNaloga. </w:t>
      </w:r>
    </w:p>
    <w:p w:rsidR="005C4D88" w:rsidRPr="00392E5B" w:rsidRDefault="005C4D88" w:rsidP="00C709AC">
      <w:pPr>
        <w:rPr>
          <w:szCs w:val="22"/>
        </w:rPr>
      </w:pPr>
    </w:p>
    <w:p w:rsidR="00884521" w:rsidRPr="00392E5B" w:rsidRDefault="00884521" w:rsidP="00884521">
      <w:pPr>
        <w:jc w:val="left"/>
        <w:rPr>
          <w:bCs/>
          <w:szCs w:val="22"/>
        </w:rPr>
      </w:pPr>
      <w:r w:rsidRPr="00392E5B">
        <w:rPr>
          <w:bCs/>
          <w:szCs w:val="22"/>
        </w:rPr>
        <w:t>Zbog praćenja izvršenja ugovornih doktora medicine rada potrebno je odvojeno ispostavljati račune za uslugu medicine rada (djelatnost: 1200000</w:t>
      </w:r>
      <w:r w:rsidRPr="00392E5B">
        <w:rPr>
          <w:szCs w:val="22"/>
        </w:rPr>
        <w:t xml:space="preserve">), </w:t>
      </w:r>
      <w:r w:rsidRPr="00392E5B">
        <w:rPr>
          <w:bCs/>
          <w:szCs w:val="22"/>
        </w:rPr>
        <w:t>a posebno za uslugu psihologa (djelatnost: 1201000).</w:t>
      </w:r>
    </w:p>
    <w:p w:rsidR="005C4D88" w:rsidRDefault="005C4D88" w:rsidP="00C709AC">
      <w:pPr>
        <w:rPr>
          <w:sz w:val="24"/>
          <w:szCs w:val="24"/>
        </w:rPr>
      </w:pPr>
    </w:p>
    <w:p w:rsidR="005C4D88" w:rsidRDefault="005C4D88" w:rsidP="00C709AC">
      <w:pPr>
        <w:rPr>
          <w:sz w:val="24"/>
          <w:szCs w:val="24"/>
        </w:rPr>
      </w:pPr>
    </w:p>
    <w:p w:rsidR="00C8480A" w:rsidRPr="001751BB" w:rsidRDefault="00C8480A">
      <w:pPr>
        <w:pStyle w:val="Naslov2"/>
        <w:numPr>
          <w:ilvl w:val="12"/>
          <w:numId w:val="0"/>
        </w:numPr>
        <w:spacing w:before="120"/>
        <w:rPr>
          <w:szCs w:val="24"/>
        </w:rPr>
      </w:pPr>
      <w:r w:rsidRPr="001751BB">
        <w:rPr>
          <w:szCs w:val="24"/>
        </w:rPr>
        <w:t>Stavke osobnog računa</w:t>
      </w:r>
    </w:p>
    <w:p w:rsidR="00C8480A" w:rsidRPr="00392E5B" w:rsidRDefault="004443CC">
      <w:pPr>
        <w:numPr>
          <w:ilvl w:val="12"/>
          <w:numId w:val="0"/>
        </w:numPr>
        <w:rPr>
          <w:szCs w:val="22"/>
        </w:rPr>
      </w:pPr>
      <w:r w:rsidRPr="00392E5B">
        <w:rPr>
          <w:szCs w:val="22"/>
        </w:rPr>
        <w:t>Stavke osobnog računa su:</w:t>
      </w:r>
      <w:r w:rsidR="008A6044" w:rsidRPr="00392E5B">
        <w:rPr>
          <w:szCs w:val="22"/>
        </w:rPr>
        <w:t xml:space="preserve"> "Troškovi postupaka</w:t>
      </w:r>
      <w:r w:rsidR="00A21E92" w:rsidRPr="00392E5B">
        <w:rPr>
          <w:szCs w:val="22"/>
        </w:rPr>
        <w:t xml:space="preserve"> / </w:t>
      </w:r>
      <w:r w:rsidR="00DF6991" w:rsidRPr="00392E5B">
        <w:rPr>
          <w:szCs w:val="22"/>
        </w:rPr>
        <w:t>DTP</w:t>
      </w:r>
      <w:r w:rsidR="00A21E92" w:rsidRPr="00392E5B">
        <w:rPr>
          <w:szCs w:val="22"/>
        </w:rPr>
        <w:t>-a</w:t>
      </w:r>
      <w:r w:rsidR="008A6044" w:rsidRPr="00392E5B">
        <w:rPr>
          <w:szCs w:val="22"/>
        </w:rPr>
        <w:t>"</w:t>
      </w:r>
      <w:r w:rsidR="001048A6" w:rsidRPr="00392E5B">
        <w:rPr>
          <w:szCs w:val="22"/>
        </w:rPr>
        <w:t xml:space="preserve"> i</w:t>
      </w:r>
      <w:r w:rsidR="008A6044" w:rsidRPr="00392E5B">
        <w:rPr>
          <w:szCs w:val="22"/>
        </w:rPr>
        <w:t xml:space="preserve"> "Troš</w:t>
      </w:r>
      <w:r w:rsidR="001F355E" w:rsidRPr="00392E5B">
        <w:rPr>
          <w:szCs w:val="22"/>
        </w:rPr>
        <w:t>k</w:t>
      </w:r>
      <w:r w:rsidR="008A6044" w:rsidRPr="00392E5B">
        <w:rPr>
          <w:szCs w:val="22"/>
        </w:rPr>
        <w:t>ovi</w:t>
      </w:r>
      <w:r w:rsidR="001048A6" w:rsidRPr="00392E5B">
        <w:rPr>
          <w:szCs w:val="22"/>
        </w:rPr>
        <w:t xml:space="preserve"> lijekova i materijala".</w:t>
      </w:r>
      <w:r w:rsidR="00C8480A" w:rsidRPr="00392E5B">
        <w:rPr>
          <w:szCs w:val="22"/>
        </w:rPr>
        <w:t xml:space="preserve"> Re</w:t>
      </w:r>
      <w:r w:rsidR="00B72DA0" w:rsidRPr="00392E5B">
        <w:rPr>
          <w:szCs w:val="22"/>
        </w:rPr>
        <w:t>d</w:t>
      </w:r>
      <w:r w:rsidR="00C8480A" w:rsidRPr="00392E5B">
        <w:rPr>
          <w:szCs w:val="22"/>
        </w:rPr>
        <w:t xml:space="preserve">ci s podacima stavki moraju u datoteci slijediti neposredno nakon </w:t>
      </w:r>
      <w:r w:rsidR="00244A50">
        <w:rPr>
          <w:szCs w:val="22"/>
        </w:rPr>
        <w:t xml:space="preserve">vodećeg </w:t>
      </w:r>
      <w:r w:rsidR="00C8480A" w:rsidRPr="00392E5B">
        <w:rPr>
          <w:szCs w:val="22"/>
        </w:rPr>
        <w:t>sloga pripadnog osobnog računa.</w:t>
      </w:r>
    </w:p>
    <w:p w:rsidR="008D4D7F" w:rsidRPr="00392E5B" w:rsidRDefault="008D4D7F">
      <w:pPr>
        <w:numPr>
          <w:ilvl w:val="12"/>
          <w:numId w:val="0"/>
        </w:numPr>
        <w:rPr>
          <w:b/>
          <w:szCs w:val="22"/>
        </w:rPr>
      </w:pPr>
    </w:p>
    <w:p w:rsidR="008D4D7F" w:rsidRPr="00392E5B" w:rsidRDefault="00474CFF" w:rsidP="000D5ABF">
      <w:pPr>
        <w:numPr>
          <w:ilvl w:val="12"/>
          <w:numId w:val="0"/>
        </w:numPr>
        <w:rPr>
          <w:szCs w:val="22"/>
        </w:rPr>
      </w:pPr>
      <w:r w:rsidRPr="00392E5B">
        <w:rPr>
          <w:b/>
          <w:szCs w:val="22"/>
        </w:rPr>
        <w:t>VAŽNO</w:t>
      </w:r>
      <w:r w:rsidRPr="00392E5B">
        <w:rPr>
          <w:szCs w:val="22"/>
        </w:rPr>
        <w:t xml:space="preserve">: Datum pružanja usluge i šifra postupka / materijala / lijeka trebaju biti jedinstveni. To znači ukoliko je bolesniku pružen isti postupak </w:t>
      </w:r>
      <w:r w:rsidR="00A50B83" w:rsidRPr="00392E5B">
        <w:rPr>
          <w:szCs w:val="22"/>
        </w:rPr>
        <w:t xml:space="preserve">/lijek /materijal </w:t>
      </w:r>
      <w:r w:rsidRPr="00392E5B">
        <w:rPr>
          <w:szCs w:val="22"/>
        </w:rPr>
        <w:t>dva ili više puta (ra</w:t>
      </w:r>
      <w:r w:rsidR="00E6378B" w:rsidRPr="00392E5B">
        <w:rPr>
          <w:szCs w:val="22"/>
        </w:rPr>
        <w:t>z</w:t>
      </w:r>
      <w:r w:rsidRPr="00392E5B">
        <w:rPr>
          <w:szCs w:val="22"/>
        </w:rPr>
        <w:t xml:space="preserve">ličitih datuma) tada treba za isti postupak </w:t>
      </w:r>
      <w:r w:rsidR="00A50B83" w:rsidRPr="00392E5B">
        <w:rPr>
          <w:szCs w:val="22"/>
        </w:rPr>
        <w:t xml:space="preserve">/lijek / materijal </w:t>
      </w:r>
      <w:r w:rsidRPr="00392E5B">
        <w:rPr>
          <w:szCs w:val="22"/>
        </w:rPr>
        <w:t>biti dvije ili više stavaka</w:t>
      </w:r>
      <w:r w:rsidR="007752BA" w:rsidRPr="00392E5B">
        <w:rPr>
          <w:szCs w:val="22"/>
        </w:rPr>
        <w:t xml:space="preserve"> s različitim datumima pružanja usluge</w:t>
      </w:r>
      <w:r w:rsidRPr="00392E5B">
        <w:rPr>
          <w:szCs w:val="22"/>
        </w:rPr>
        <w:t>.</w:t>
      </w:r>
    </w:p>
    <w:p w:rsidR="00C8480A" w:rsidRPr="00392E5B" w:rsidRDefault="00C8480A">
      <w:pPr>
        <w:numPr>
          <w:ilvl w:val="12"/>
          <w:numId w:val="0"/>
        </w:numPr>
        <w:spacing w:before="60"/>
        <w:rPr>
          <w:szCs w:val="22"/>
        </w:rPr>
      </w:pPr>
      <w:r w:rsidRPr="00392E5B">
        <w:rPr>
          <w:szCs w:val="22"/>
        </w:rPr>
        <w:t>Stavke sadrže sljedeće podatke:</w:t>
      </w:r>
    </w:p>
    <w:p w:rsidR="001F355E" w:rsidRPr="00392E5B" w:rsidRDefault="001F355E" w:rsidP="001F355E">
      <w:pPr>
        <w:pStyle w:val="Naslov3"/>
        <w:numPr>
          <w:ilvl w:val="12"/>
          <w:numId w:val="0"/>
        </w:numPr>
        <w:spacing w:before="240" w:after="120"/>
        <w:rPr>
          <w:sz w:val="24"/>
          <w:szCs w:val="22"/>
        </w:rPr>
      </w:pPr>
      <w:r w:rsidRPr="00392E5B">
        <w:rPr>
          <w:sz w:val="24"/>
          <w:szCs w:val="22"/>
        </w:rPr>
        <w:t>Troškovi postupaka</w:t>
      </w:r>
    </w:p>
    <w:tbl>
      <w:tblPr>
        <w:tblW w:w="10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8"/>
        <w:gridCol w:w="3540"/>
        <w:gridCol w:w="3686"/>
        <w:gridCol w:w="1559"/>
        <w:gridCol w:w="709"/>
      </w:tblGrid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lastRenderedPageBreak/>
              <w:t>Red. br.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Opis podatka</w:t>
            </w:r>
          </w:p>
          <w:p w:rsidR="009763BD" w:rsidRPr="00392E5B" w:rsidRDefault="009763BD" w:rsidP="0041636A">
            <w:pPr>
              <w:jc w:val="center"/>
              <w:rPr>
                <w:szCs w:val="22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Format (izgled) ili sadržaj polja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 xml:space="preserve">Obvezan podatak 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Provjera</w:t>
            </w: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392E5B">
              <w:rPr>
                <w:szCs w:val="22"/>
              </w:rPr>
              <w:t>Identifikator sloga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znak "</w:t>
            </w:r>
            <w:r w:rsidRPr="00392E5B">
              <w:rPr>
                <w:b/>
                <w:szCs w:val="22"/>
              </w:rPr>
              <w:t>11</w:t>
            </w:r>
            <w:r w:rsidRPr="00392E5B">
              <w:rPr>
                <w:szCs w:val="22"/>
              </w:rPr>
              <w:t>"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2.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Šifra zdravstvene ustanove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N9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3.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Broj osobnog računa zdravstvene ustanove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ANS (max 22)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41636A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4.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Broj osobnog računa dopunskog osiguranja zdravstvene ustanove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rPr>
                <w:szCs w:val="22"/>
              </w:rPr>
            </w:pPr>
            <w:r w:rsidRPr="00392E5B">
              <w:rPr>
                <w:szCs w:val="22"/>
              </w:rPr>
              <w:t>ANS(max 22)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5.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b/>
                <w:szCs w:val="22"/>
              </w:rPr>
              <w:t>Datum obračuna</w:t>
            </w:r>
            <w:r w:rsidRPr="00392E5B">
              <w:rPr>
                <w:szCs w:val="22"/>
              </w:rPr>
              <w:t xml:space="preserve"> osobnog računa kojem pripadaju troškovi postupaka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N4</w:t>
            </w:r>
          </w:p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15.08.2002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6.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sudjelovanja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A1 + N3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7.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Datum pružanja usluge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N4</w:t>
            </w:r>
          </w:p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Primjer: 10.08.2002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8.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Šifra postupka / DTP šifra/šifra preventivnog pregleda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N5/ A3 + N2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K</w:t>
            </w:r>
            <w:r w:rsidR="00B620DB" w:rsidRPr="00392E5B">
              <w:rPr>
                <w:szCs w:val="22"/>
                <w:vertAlign w:val="superscript"/>
              </w:rPr>
              <w:t>1</w:t>
            </w: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9.</w:t>
            </w:r>
          </w:p>
        </w:tc>
        <w:tc>
          <w:tcPr>
            <w:tcW w:w="3540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Broj postupaka / DTP -a/preventivnih pregleda</w:t>
            </w:r>
          </w:p>
        </w:tc>
        <w:tc>
          <w:tcPr>
            <w:tcW w:w="3686" w:type="dxa"/>
            <w:tcBorders>
              <w:bottom w:val="nil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4)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nil"/>
            </w:tcBorders>
          </w:tcPr>
          <w:p w:rsidR="009763BD" w:rsidRPr="00392E5B" w:rsidRDefault="009763BD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9763BD" w:rsidRPr="00392E5B" w:rsidTr="00AA1BA4">
        <w:trPr>
          <w:tblHeader/>
        </w:trPr>
        <w:tc>
          <w:tcPr>
            <w:tcW w:w="678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10.</w:t>
            </w:r>
          </w:p>
        </w:tc>
        <w:tc>
          <w:tcPr>
            <w:tcW w:w="3540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Jedinična cijena boda za postupak</w:t>
            </w:r>
            <w:r w:rsidR="00ED5E23">
              <w:rPr>
                <w:szCs w:val="22"/>
              </w:rPr>
              <w:t xml:space="preserve"> </w:t>
            </w:r>
            <w:r w:rsidRPr="00392E5B">
              <w:rPr>
                <w:szCs w:val="22"/>
              </w:rPr>
              <w:t>(bez PDV-a)/</w:t>
            </w:r>
            <w:r w:rsidRPr="00392E5B">
              <w:rPr>
                <w:szCs w:val="22"/>
              </w:rPr>
              <w:br/>
              <w:t>Jedinična cijena DTP -a/</w:t>
            </w:r>
            <w:r w:rsidRPr="00392E5B">
              <w:rPr>
                <w:szCs w:val="22"/>
              </w:rPr>
              <w:br/>
              <w:t>Jedinična cijena preventivnog pregleda (sa PDV-om)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9763BD" w:rsidRPr="00392E5B" w:rsidRDefault="00B620DB" w:rsidP="009763BD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763BD" w:rsidRPr="00392E5B" w:rsidRDefault="009763BD" w:rsidP="009763BD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Da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763BD" w:rsidRPr="00392E5B" w:rsidRDefault="009763BD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B620DB" w:rsidRPr="00392E5B" w:rsidTr="00AA1BA4">
        <w:trPr>
          <w:tblHeader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11.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Broj bodova za postupak (iz Plave knjige)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  <w:r w:rsidRPr="00392E5B">
              <w:rPr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B620DB" w:rsidRPr="00392E5B" w:rsidTr="00AA1BA4">
        <w:trPr>
          <w:tblHeader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12.</w:t>
            </w:r>
          </w:p>
        </w:tc>
        <w:tc>
          <w:tcPr>
            <w:tcW w:w="3540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392E5B">
              <w:rPr>
                <w:szCs w:val="22"/>
              </w:rPr>
              <w:t>Stopa PDV-a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rPr>
                <w:szCs w:val="22"/>
              </w:rPr>
            </w:pPr>
            <w:r w:rsidRPr="00392E5B">
              <w:rPr>
                <w:szCs w:val="22"/>
              </w:rPr>
              <w:t>N (max 9) + znak "</w:t>
            </w:r>
            <w:r w:rsidRPr="00392E5B">
              <w:rPr>
                <w:b/>
                <w:szCs w:val="22"/>
              </w:rPr>
              <w:t>.</w:t>
            </w:r>
            <w:r w:rsidRPr="00392E5B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B620D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392E5B">
              <w:rPr>
                <w:szCs w:val="22"/>
              </w:rPr>
              <w:t>Ne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B620DB" w:rsidRPr="00392E5B" w:rsidRDefault="00B620DB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:rsidR="009763BD" w:rsidRPr="00392E5B" w:rsidRDefault="009763BD" w:rsidP="009763BD">
      <w:pPr>
        <w:rPr>
          <w:szCs w:val="22"/>
        </w:rPr>
      </w:pPr>
    </w:p>
    <w:p w:rsidR="00A92AB2" w:rsidRPr="00392E5B" w:rsidRDefault="009763BD" w:rsidP="00B620DB">
      <w:pPr>
        <w:ind w:left="720" w:hanging="720"/>
        <w:rPr>
          <w:szCs w:val="22"/>
        </w:rPr>
      </w:pPr>
      <w:r w:rsidRPr="00392E5B">
        <w:rPr>
          <w:szCs w:val="22"/>
        </w:rPr>
        <w:t>1</w:t>
      </w:r>
      <w:r w:rsidR="00B620DB" w:rsidRPr="00392E5B">
        <w:rPr>
          <w:szCs w:val="22"/>
        </w:rPr>
        <w:tab/>
      </w:r>
      <w:r w:rsidR="00D34885" w:rsidRPr="00392E5B">
        <w:rPr>
          <w:szCs w:val="22"/>
        </w:rPr>
        <w:t>za MBL račune</w:t>
      </w:r>
      <w:r w:rsidR="00B620DB" w:rsidRPr="00392E5B">
        <w:rPr>
          <w:szCs w:val="22"/>
        </w:rPr>
        <w:t xml:space="preserve"> - n</w:t>
      </w:r>
      <w:r w:rsidR="00A92AB2" w:rsidRPr="00392E5B">
        <w:rPr>
          <w:szCs w:val="22"/>
        </w:rPr>
        <w:t>a računu se iskazuju svi postupci koji se plaćaju. Postupci koji se ne plaćaju, odnosno koji su uključeni u glavarinu, se ne iska</w:t>
      </w:r>
      <w:r w:rsidR="00C569E4" w:rsidRPr="00392E5B">
        <w:rPr>
          <w:szCs w:val="22"/>
        </w:rPr>
        <w:t xml:space="preserve">zuju. Na jednom osobnom računu </w:t>
      </w:r>
      <w:r w:rsidR="00A92AB2" w:rsidRPr="00392E5B">
        <w:rPr>
          <w:szCs w:val="22"/>
        </w:rPr>
        <w:t>može biti jedan ili više različiti</w:t>
      </w:r>
      <w:r w:rsidR="00E468DD" w:rsidRPr="00392E5B">
        <w:rPr>
          <w:szCs w:val="22"/>
        </w:rPr>
        <w:t xml:space="preserve">h DTP postupaka u količini </w:t>
      </w:r>
      <w:r w:rsidR="00D34885" w:rsidRPr="00392E5B">
        <w:rPr>
          <w:szCs w:val="22"/>
        </w:rPr>
        <w:t>= 1</w:t>
      </w:r>
      <w:r w:rsidR="00A92AB2" w:rsidRPr="00392E5B">
        <w:rPr>
          <w:szCs w:val="22"/>
        </w:rPr>
        <w:t>.</w:t>
      </w:r>
      <w:r w:rsidR="00C569E4" w:rsidRPr="00392E5B">
        <w:rPr>
          <w:szCs w:val="22"/>
        </w:rPr>
        <w:t xml:space="preserve"> Na istom računu se ne mogu iskazati postupci standardne primarne laboratorijske dijagnostike i DTP postupci.</w:t>
      </w:r>
      <w:r w:rsidR="00A92AB2" w:rsidRPr="00392E5B">
        <w:rPr>
          <w:szCs w:val="22"/>
        </w:rPr>
        <w:t xml:space="preserve"> </w:t>
      </w:r>
    </w:p>
    <w:p w:rsidR="00B620DB" w:rsidRPr="00392E5B" w:rsidRDefault="00B620DB" w:rsidP="00A92AB2">
      <w:pPr>
        <w:jc w:val="left"/>
        <w:rPr>
          <w:szCs w:val="22"/>
        </w:rPr>
      </w:pPr>
      <w:r w:rsidRPr="00392E5B">
        <w:rPr>
          <w:szCs w:val="22"/>
        </w:rPr>
        <w:t>2</w:t>
      </w:r>
      <w:r w:rsidRPr="00392E5B">
        <w:rPr>
          <w:szCs w:val="22"/>
        </w:rPr>
        <w:tab/>
        <w:t>podatak obavezan ako se fakturiraju postupci iz Plave knjige</w:t>
      </w:r>
    </w:p>
    <w:p w:rsidR="00B620DB" w:rsidRPr="00392E5B" w:rsidRDefault="00B620DB" w:rsidP="00A92AB2">
      <w:pPr>
        <w:jc w:val="left"/>
        <w:rPr>
          <w:szCs w:val="22"/>
        </w:rPr>
      </w:pPr>
    </w:p>
    <w:p w:rsidR="00A30559" w:rsidRPr="001751BB" w:rsidRDefault="00E76366" w:rsidP="00244A50">
      <w:pPr>
        <w:jc w:val="left"/>
        <w:rPr>
          <w:sz w:val="24"/>
          <w:szCs w:val="24"/>
        </w:rPr>
      </w:pPr>
      <w:r w:rsidRPr="009763BD">
        <w:rPr>
          <w:szCs w:val="22"/>
        </w:rPr>
        <w:t xml:space="preserve"> </w:t>
      </w:r>
    </w:p>
    <w:p w:rsidR="001F355E" w:rsidRPr="001751BB" w:rsidRDefault="001F355E" w:rsidP="00D53E6B">
      <w:pPr>
        <w:rPr>
          <w:rFonts w:ascii="Arial" w:hAnsi="Arial" w:cs="Arial"/>
          <w:b/>
          <w:bCs/>
          <w:i/>
          <w:iCs/>
          <w:sz w:val="24"/>
          <w:szCs w:val="28"/>
        </w:rPr>
      </w:pPr>
      <w:r w:rsidRPr="001751BB">
        <w:rPr>
          <w:rFonts w:ascii="Arial" w:hAnsi="Arial" w:cs="Arial"/>
          <w:b/>
          <w:bCs/>
          <w:i/>
          <w:iCs/>
          <w:sz w:val="24"/>
          <w:szCs w:val="28"/>
        </w:rPr>
        <w:t>Troškovi lijekova i materijala</w:t>
      </w:r>
    </w:p>
    <w:p w:rsidR="000D5ABF" w:rsidRPr="001751BB" w:rsidRDefault="000D5ABF" w:rsidP="00D53E6B">
      <w:pPr>
        <w:rPr>
          <w:sz w:val="24"/>
          <w:szCs w:val="24"/>
        </w:rPr>
      </w:pPr>
    </w:p>
    <w:tbl>
      <w:tblPr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9"/>
        <w:gridCol w:w="3539"/>
        <w:gridCol w:w="3686"/>
        <w:gridCol w:w="1559"/>
        <w:gridCol w:w="850"/>
      </w:tblGrid>
      <w:tr w:rsidR="00824259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824259" w:rsidRPr="00836826" w:rsidRDefault="00824259" w:rsidP="001F355E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36826">
              <w:rPr>
                <w:szCs w:val="22"/>
              </w:rPr>
              <w:lastRenderedPageBreak/>
              <w:t>Red. br.</w:t>
            </w:r>
          </w:p>
        </w:tc>
        <w:tc>
          <w:tcPr>
            <w:tcW w:w="3539" w:type="dxa"/>
            <w:tcBorders>
              <w:bottom w:val="nil"/>
            </w:tcBorders>
          </w:tcPr>
          <w:p w:rsidR="00824259" w:rsidRPr="00836826" w:rsidRDefault="00824259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Opis podatka</w:t>
            </w:r>
          </w:p>
        </w:tc>
        <w:tc>
          <w:tcPr>
            <w:tcW w:w="3686" w:type="dxa"/>
            <w:tcBorders>
              <w:bottom w:val="nil"/>
            </w:tcBorders>
          </w:tcPr>
          <w:p w:rsidR="00824259" w:rsidRPr="00836826" w:rsidRDefault="00824259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Format (izgled) ili sadržaj polja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24259" w:rsidRPr="00836826" w:rsidRDefault="00836826" w:rsidP="00085CB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36826">
              <w:rPr>
                <w:szCs w:val="22"/>
              </w:rPr>
              <w:t xml:space="preserve">Obvezan podatak </w:t>
            </w:r>
          </w:p>
          <w:p w:rsidR="00824259" w:rsidRPr="00836826" w:rsidRDefault="00824259" w:rsidP="00085CB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24259" w:rsidRPr="00836826" w:rsidRDefault="00824259" w:rsidP="00085CBB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36826">
              <w:rPr>
                <w:szCs w:val="22"/>
              </w:rPr>
              <w:t>Provjera</w:t>
            </w: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36826">
              <w:rPr>
                <w:szCs w:val="22"/>
              </w:rPr>
              <w:t>1.</w:t>
            </w:r>
          </w:p>
        </w:tc>
        <w:tc>
          <w:tcPr>
            <w:tcW w:w="353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Identifikator sloga</w:t>
            </w:r>
          </w:p>
        </w:tc>
        <w:tc>
          <w:tcPr>
            <w:tcW w:w="3686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znak "</w:t>
            </w:r>
            <w:r w:rsidRPr="00836826">
              <w:rPr>
                <w:b/>
                <w:szCs w:val="22"/>
              </w:rPr>
              <w:t>12</w:t>
            </w:r>
            <w:r w:rsidRPr="00836826">
              <w:rPr>
                <w:szCs w:val="22"/>
              </w:rPr>
              <w:t>"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836826"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2.</w:t>
            </w:r>
          </w:p>
        </w:tc>
        <w:tc>
          <w:tcPr>
            <w:tcW w:w="353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b/>
                <w:szCs w:val="22"/>
              </w:rPr>
              <w:t>Šifra zdravstvene ustanove</w:t>
            </w:r>
          </w:p>
        </w:tc>
        <w:tc>
          <w:tcPr>
            <w:tcW w:w="3686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N9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353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b/>
                <w:szCs w:val="22"/>
              </w:rPr>
              <w:t>Broj osobnog računa zdravstvene ustanove</w:t>
            </w:r>
          </w:p>
        </w:tc>
        <w:tc>
          <w:tcPr>
            <w:tcW w:w="3686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ANS (max 22)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b/>
                <w:szCs w:val="22"/>
              </w:rPr>
              <w:t>Broj osobnog računa dopunskog osiguranja zdravstvene ustanove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ANS(max 22)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3539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b/>
                <w:szCs w:val="22"/>
              </w:rPr>
              <w:t>Datum obračuna</w:t>
            </w:r>
            <w:r w:rsidRPr="00836826">
              <w:rPr>
                <w:szCs w:val="22"/>
              </w:rPr>
              <w:t xml:space="preserve"> osobnog računa kojem pripadaju troškovi lijekova i materijala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N2 + znak "</w:t>
            </w:r>
            <w:r w:rsidRPr="00836826">
              <w:rPr>
                <w:b/>
                <w:szCs w:val="22"/>
              </w:rPr>
              <w:t>.</w:t>
            </w:r>
            <w:r w:rsidRPr="00836826">
              <w:rPr>
                <w:szCs w:val="22"/>
              </w:rPr>
              <w:t>" + N2 + znak "</w:t>
            </w:r>
            <w:r w:rsidRPr="00836826">
              <w:rPr>
                <w:b/>
                <w:szCs w:val="22"/>
              </w:rPr>
              <w:t>.</w:t>
            </w:r>
            <w:r w:rsidRPr="00836826">
              <w:rPr>
                <w:szCs w:val="22"/>
              </w:rPr>
              <w:t>" + N4</w:t>
            </w:r>
          </w:p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Primjer: 15.08.2002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top w:val="single" w:sz="6" w:space="0" w:color="auto"/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6" w:space="0" w:color="auto"/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Šifra sudjelovanja</w:t>
            </w:r>
          </w:p>
        </w:tc>
        <w:tc>
          <w:tcPr>
            <w:tcW w:w="3686" w:type="dxa"/>
            <w:tcBorders>
              <w:top w:val="single" w:sz="6" w:space="0" w:color="auto"/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A1 + N3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Ne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K</w:t>
            </w:r>
          </w:p>
        </w:tc>
      </w:tr>
      <w:tr w:rsidR="00836826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3539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Datum pružanja usluge</w:t>
            </w:r>
          </w:p>
        </w:tc>
        <w:tc>
          <w:tcPr>
            <w:tcW w:w="3686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N2 + znak "</w:t>
            </w:r>
            <w:r w:rsidRPr="00836826">
              <w:rPr>
                <w:b/>
                <w:szCs w:val="22"/>
              </w:rPr>
              <w:t>.</w:t>
            </w:r>
            <w:r w:rsidRPr="00836826">
              <w:rPr>
                <w:szCs w:val="22"/>
              </w:rPr>
              <w:t>" + N2 + znak "</w:t>
            </w:r>
            <w:r w:rsidRPr="00836826">
              <w:rPr>
                <w:b/>
                <w:szCs w:val="22"/>
              </w:rPr>
              <w:t>.</w:t>
            </w:r>
            <w:r w:rsidRPr="00836826">
              <w:rPr>
                <w:szCs w:val="22"/>
              </w:rPr>
              <w:t>" + N4</w:t>
            </w:r>
          </w:p>
          <w:p w:rsidR="00836826" w:rsidRPr="00836826" w:rsidRDefault="00836826" w:rsidP="00836826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Primjer: 07.08.2002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836826" w:rsidRPr="00836826" w:rsidRDefault="00836826" w:rsidP="00836826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160BA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8.</w:t>
            </w:r>
          </w:p>
        </w:tc>
        <w:tc>
          <w:tcPr>
            <w:tcW w:w="3539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Oznaka da li je lijek ili materijal</w:t>
            </w:r>
          </w:p>
        </w:tc>
        <w:tc>
          <w:tcPr>
            <w:tcW w:w="3686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A1</w:t>
            </w:r>
          </w:p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 xml:space="preserve">Moguće vrijednosti su </w:t>
            </w:r>
            <w:r w:rsidRPr="00836826">
              <w:rPr>
                <w:b/>
                <w:szCs w:val="22"/>
              </w:rPr>
              <w:t>L</w:t>
            </w:r>
            <w:r w:rsidRPr="00836826">
              <w:rPr>
                <w:szCs w:val="22"/>
              </w:rPr>
              <w:t xml:space="preserve">- lijek, </w:t>
            </w:r>
            <w:r w:rsidRPr="00836826">
              <w:rPr>
                <w:b/>
                <w:szCs w:val="22"/>
              </w:rPr>
              <w:t>M</w:t>
            </w:r>
            <w:r w:rsidRPr="00836826">
              <w:rPr>
                <w:szCs w:val="22"/>
              </w:rPr>
              <w:t xml:space="preserve"> - materijal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160BA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3539" w:type="dxa"/>
            <w:tcBorders>
              <w:bottom w:val="nil"/>
            </w:tcBorders>
          </w:tcPr>
          <w:p w:rsidR="004160BA" w:rsidRPr="00836826" w:rsidRDefault="004160BA" w:rsidP="000C58D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Šifra lijeka</w:t>
            </w:r>
            <w:r w:rsidR="000C58DA">
              <w:rPr>
                <w:szCs w:val="22"/>
              </w:rPr>
              <w:t xml:space="preserve"> ili </w:t>
            </w:r>
            <w:r w:rsidRPr="00836826">
              <w:rPr>
                <w:szCs w:val="22"/>
              </w:rPr>
              <w:t xml:space="preserve"> materijala</w:t>
            </w:r>
          </w:p>
        </w:tc>
        <w:tc>
          <w:tcPr>
            <w:tcW w:w="3686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A1 + N2 + A2 + N5</w:t>
            </w:r>
            <w:r w:rsidRPr="00836826">
              <w:rPr>
                <w:szCs w:val="22"/>
              </w:rPr>
              <w:br/>
              <w:t>N1+ AN(max9)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160BA" w:rsidRPr="00836826" w:rsidTr="00AA1BA4">
        <w:trPr>
          <w:tblHeader/>
        </w:trPr>
        <w:tc>
          <w:tcPr>
            <w:tcW w:w="679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3539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Količina lijeka ili materijala</w:t>
            </w:r>
          </w:p>
        </w:tc>
        <w:tc>
          <w:tcPr>
            <w:tcW w:w="3686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N (max 5) + znak "</w:t>
            </w:r>
            <w:r w:rsidRPr="00836826">
              <w:rPr>
                <w:b/>
                <w:szCs w:val="22"/>
              </w:rPr>
              <w:t>.</w:t>
            </w:r>
            <w:r w:rsidRPr="00836826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nil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160BA" w:rsidRPr="00836826" w:rsidTr="00AA1BA4">
        <w:trPr>
          <w:tblHeader/>
        </w:trPr>
        <w:tc>
          <w:tcPr>
            <w:tcW w:w="67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11.</w:t>
            </w:r>
          </w:p>
        </w:tc>
        <w:tc>
          <w:tcPr>
            <w:tcW w:w="353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836826">
              <w:rPr>
                <w:szCs w:val="22"/>
              </w:rPr>
              <w:t>Jedinična cijena</w:t>
            </w:r>
            <w:r w:rsidRPr="00836826">
              <w:rPr>
                <w:szCs w:val="22"/>
              </w:rPr>
              <w:br/>
              <w:t xml:space="preserve"> za lijek ili materijal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:rsidR="004160BA" w:rsidRPr="000C58DA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0E38B0">
              <w:rPr>
                <w:szCs w:val="22"/>
              </w:rPr>
              <w:t>N (max 9) + znak "</w:t>
            </w:r>
            <w:r w:rsidRPr="000E38B0">
              <w:rPr>
                <w:b/>
                <w:szCs w:val="22"/>
              </w:rPr>
              <w:t>.</w:t>
            </w:r>
            <w:r w:rsidR="000C58DA" w:rsidRPr="000E38B0">
              <w:rPr>
                <w:szCs w:val="22"/>
              </w:rPr>
              <w:t>" + N4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>
              <w:rPr>
                <w:szCs w:val="22"/>
              </w:rPr>
              <w:t>Da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4160BA" w:rsidRPr="00836826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  <w:tr w:rsidR="004160BA" w:rsidRPr="000E38B0" w:rsidTr="00AA1BA4">
        <w:trPr>
          <w:tblHeader/>
        </w:trPr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4160BA" w:rsidRPr="000E38B0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0E38B0">
              <w:rPr>
                <w:szCs w:val="22"/>
              </w:rPr>
              <w:t>12</w:t>
            </w:r>
          </w:p>
        </w:tc>
        <w:tc>
          <w:tcPr>
            <w:tcW w:w="3539" w:type="dxa"/>
            <w:tcBorders>
              <w:top w:val="single" w:sz="6" w:space="0" w:color="auto"/>
              <w:bottom w:val="single" w:sz="6" w:space="0" w:color="auto"/>
            </w:tcBorders>
          </w:tcPr>
          <w:p w:rsidR="004160BA" w:rsidRPr="000E38B0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0E38B0">
              <w:rPr>
                <w:szCs w:val="22"/>
              </w:rPr>
              <w:t>Stopa PDV-a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</w:tcPr>
          <w:p w:rsidR="004160BA" w:rsidRPr="000E38B0" w:rsidRDefault="004160BA" w:rsidP="004160BA">
            <w:pPr>
              <w:numPr>
                <w:ilvl w:val="12"/>
                <w:numId w:val="0"/>
              </w:numPr>
              <w:rPr>
                <w:szCs w:val="22"/>
              </w:rPr>
            </w:pPr>
            <w:r w:rsidRPr="000E38B0">
              <w:rPr>
                <w:szCs w:val="22"/>
              </w:rPr>
              <w:t>N (max 9) + znak "</w:t>
            </w:r>
            <w:r w:rsidRPr="000E38B0">
              <w:rPr>
                <w:b/>
                <w:szCs w:val="22"/>
              </w:rPr>
              <w:t>.</w:t>
            </w:r>
            <w:r w:rsidRPr="000E38B0">
              <w:rPr>
                <w:szCs w:val="22"/>
              </w:rPr>
              <w:t>" + N2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4160BA" w:rsidRPr="000E38B0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  <w:r w:rsidRPr="000E38B0">
              <w:rPr>
                <w:szCs w:val="22"/>
              </w:rPr>
              <w:t>Ne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4160BA" w:rsidRPr="000E38B0" w:rsidRDefault="004160BA" w:rsidP="004160BA">
            <w:pPr>
              <w:numPr>
                <w:ilvl w:val="12"/>
                <w:numId w:val="0"/>
              </w:numPr>
              <w:jc w:val="center"/>
              <w:rPr>
                <w:szCs w:val="22"/>
              </w:rPr>
            </w:pPr>
          </w:p>
        </w:tc>
      </w:tr>
    </w:tbl>
    <w:p w:rsidR="00921186" w:rsidRDefault="00921186">
      <w:pPr>
        <w:pStyle w:val="Naslov2"/>
        <w:numPr>
          <w:ilvl w:val="12"/>
          <w:numId w:val="0"/>
        </w:numPr>
        <w:rPr>
          <w:rFonts w:ascii="Times New Roman" w:hAnsi="Times New Roman"/>
          <w:b w:val="0"/>
          <w:sz w:val="22"/>
          <w:szCs w:val="22"/>
          <w:u w:val="none"/>
        </w:rPr>
      </w:pPr>
    </w:p>
    <w:p w:rsidR="00333744" w:rsidRPr="00333744" w:rsidRDefault="00333744" w:rsidP="00333744">
      <w:r w:rsidRPr="00333744">
        <w:t>Napomena:</w:t>
      </w:r>
    </w:p>
    <w:p w:rsidR="00333744" w:rsidRPr="00333744" w:rsidRDefault="00333744" w:rsidP="00333744">
      <w:r w:rsidRPr="00333744">
        <w:rPr>
          <w:b/>
        </w:rPr>
        <w:t>od 1.1.2023</w:t>
      </w:r>
      <w:r w:rsidRPr="00333744">
        <w:t xml:space="preserve"> mijenja  se način izračuna ukupnog iznosa stavke lijeka na način: </w:t>
      </w:r>
    </w:p>
    <w:p w:rsidR="00333744" w:rsidRPr="00333744" w:rsidRDefault="00333744" w:rsidP="00333744">
      <w:r w:rsidRPr="00333744">
        <w:t xml:space="preserve">jedinična cijena lijeka na četiri decimale </w:t>
      </w:r>
      <w:r w:rsidRPr="00333744">
        <w:rPr>
          <w:b/>
        </w:rPr>
        <w:t>sa PDV-om</w:t>
      </w:r>
      <w:r w:rsidRPr="00333744">
        <w:t xml:space="preserve"> * količina , rezultat zaokružiti na dvije decimale </w:t>
      </w:r>
    </w:p>
    <w:p w:rsidR="00333744" w:rsidRPr="00333744" w:rsidRDefault="00333744" w:rsidP="00333744">
      <w:r w:rsidRPr="00333744">
        <w:t xml:space="preserve">U 10. polje stavke lijeka upisuje se jedinična cijena lijeka </w:t>
      </w:r>
      <w:r w:rsidRPr="00333744">
        <w:rPr>
          <w:b/>
        </w:rPr>
        <w:t>sa PDV-om</w:t>
      </w:r>
      <w:r w:rsidRPr="00333744">
        <w:t>.</w:t>
      </w:r>
    </w:p>
    <w:p w:rsidR="00333744" w:rsidRDefault="00333744" w:rsidP="00333744"/>
    <w:p w:rsidR="00333744" w:rsidRDefault="00333744" w:rsidP="00333744"/>
    <w:p w:rsidR="00C8480A" w:rsidRPr="006B2360" w:rsidRDefault="00921186">
      <w:pPr>
        <w:pStyle w:val="Naslov2"/>
        <w:numPr>
          <w:ilvl w:val="12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Cs w:val="24"/>
          <w:u w:val="none"/>
        </w:rPr>
        <w:br w:type="page"/>
      </w:r>
      <w:r w:rsidR="00C8480A" w:rsidRPr="006B2360">
        <w:rPr>
          <w:rFonts w:ascii="Times New Roman" w:hAnsi="Times New Roman"/>
          <w:szCs w:val="24"/>
        </w:rPr>
        <w:lastRenderedPageBreak/>
        <w:t>Provjera podataka:</w:t>
      </w:r>
    </w:p>
    <w:tbl>
      <w:tblPr>
        <w:tblW w:w="10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16"/>
        <w:gridCol w:w="2841"/>
        <w:gridCol w:w="4253"/>
      </w:tblGrid>
      <w:tr w:rsidR="00C8480A" w:rsidRPr="004160BA" w:rsidTr="00AA1BA4">
        <w:trPr>
          <w:cantSplit/>
          <w:tblHeader/>
          <w:jc w:val="center"/>
        </w:trPr>
        <w:tc>
          <w:tcPr>
            <w:tcW w:w="31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80A" w:rsidRPr="004160BA" w:rsidRDefault="00C8480A">
            <w:pPr>
              <w:numPr>
                <w:ilvl w:val="12"/>
                <w:numId w:val="0"/>
              </w:numPr>
              <w:jc w:val="left"/>
              <w:rPr>
                <w:b/>
                <w:i/>
                <w:szCs w:val="22"/>
              </w:rPr>
            </w:pPr>
            <w:r w:rsidRPr="004160BA">
              <w:rPr>
                <w:b/>
                <w:i/>
                <w:szCs w:val="22"/>
              </w:rPr>
              <w:t>Polje</w:t>
            </w:r>
          </w:p>
        </w:tc>
        <w:tc>
          <w:tcPr>
            <w:tcW w:w="2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480A" w:rsidRPr="004160BA" w:rsidRDefault="00C8480A">
            <w:pPr>
              <w:numPr>
                <w:ilvl w:val="12"/>
                <w:numId w:val="0"/>
              </w:numPr>
              <w:jc w:val="left"/>
              <w:rPr>
                <w:b/>
                <w:i/>
                <w:szCs w:val="22"/>
              </w:rPr>
            </w:pPr>
            <w:r w:rsidRPr="004160BA">
              <w:rPr>
                <w:b/>
                <w:i/>
                <w:szCs w:val="22"/>
              </w:rPr>
              <w:t>Gdje se nalazi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Cs w:val="22"/>
              </w:rPr>
            </w:pPr>
            <w:r w:rsidRPr="004160BA">
              <w:rPr>
                <w:b/>
                <w:i/>
                <w:szCs w:val="22"/>
              </w:rPr>
              <w:t>Tko provjerava i što provjerava</w:t>
            </w:r>
          </w:p>
        </w:tc>
      </w:tr>
      <w:tr w:rsidR="00C8480A" w:rsidRPr="004160BA" w:rsidTr="00AA1BA4">
        <w:trPr>
          <w:cantSplit/>
          <w:jc w:val="center"/>
        </w:trPr>
        <w:tc>
          <w:tcPr>
            <w:tcW w:w="3116" w:type="dxa"/>
            <w:tcBorders>
              <w:top w:val="single" w:sz="12" w:space="0" w:color="auto"/>
            </w:tcBorders>
          </w:tcPr>
          <w:p w:rsidR="00C8480A" w:rsidRPr="004160BA" w:rsidRDefault="00C8480A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b/>
                <w:szCs w:val="22"/>
              </w:rPr>
              <w:t>Šifra zdravstvene ustanove</w:t>
            </w:r>
          </w:p>
        </w:tc>
        <w:tc>
          <w:tcPr>
            <w:tcW w:w="2841" w:type="dxa"/>
            <w:tcBorders>
              <w:top w:val="single" w:sz="12" w:space="0" w:color="auto"/>
            </w:tcBorders>
          </w:tcPr>
          <w:p w:rsidR="001342DB" w:rsidRPr="004160BA" w:rsidRDefault="00C8480A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2</w:t>
            </w:r>
            <w:r w:rsidRPr="004160BA">
              <w:rPr>
                <w:szCs w:val="22"/>
              </w:rPr>
              <w:br/>
            </w:r>
            <w:r w:rsidR="001342DB" w:rsidRPr="004160BA">
              <w:rPr>
                <w:szCs w:val="22"/>
              </w:rPr>
              <w:t>Troškovi postupaka - rbr. 2</w:t>
            </w:r>
          </w:p>
          <w:p w:rsidR="00C8480A" w:rsidRPr="004160BA" w:rsidRDefault="00C8480A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Troškovi l</w:t>
            </w:r>
            <w:r w:rsidR="00C566B5" w:rsidRPr="004160BA">
              <w:rPr>
                <w:szCs w:val="22"/>
              </w:rPr>
              <w:t>ijekova ili materijala - rbr. 2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C8480A" w:rsidRPr="004160BA" w:rsidRDefault="0037279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="00C8480A" w:rsidRPr="004160BA">
              <w:rPr>
                <w:szCs w:val="22"/>
              </w:rPr>
              <w:t xml:space="preserve"> </w:t>
            </w:r>
            <w:r w:rsidR="00C56B74" w:rsidRPr="004160BA">
              <w:rPr>
                <w:b/>
                <w:szCs w:val="22"/>
              </w:rPr>
              <w:t>/</w:t>
            </w:r>
            <w:r w:rsidR="00C534B5" w:rsidRPr="004160BA">
              <w:rPr>
                <w:b/>
                <w:szCs w:val="22"/>
              </w:rPr>
              <w:t xml:space="preserve"> </w:t>
            </w:r>
            <w:r w:rsidR="00C56B74" w:rsidRPr="004160BA">
              <w:rPr>
                <w:b/>
                <w:szCs w:val="22"/>
              </w:rPr>
              <w:t>PRIVATNA ORDINACIJA</w:t>
            </w:r>
            <w:r w:rsidR="00C534B5" w:rsidRPr="004160BA">
              <w:rPr>
                <w:b/>
                <w:szCs w:val="22"/>
              </w:rPr>
              <w:t xml:space="preserve"> </w:t>
            </w:r>
            <w:r w:rsidR="00C8480A" w:rsidRPr="004160BA">
              <w:rPr>
                <w:szCs w:val="22"/>
              </w:rPr>
              <w:t>provjerava:</w:t>
            </w:r>
          </w:p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kontrolne znamenke</w:t>
            </w:r>
          </w:p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caps/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7C615D">
              <w:rPr>
                <w:i/>
                <w:szCs w:val="22"/>
              </w:rPr>
              <w:t xml:space="preserve"> prilog 16)</w:t>
            </w:r>
          </w:p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9762D3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prema šifarniku HZZO</w:t>
            </w:r>
          </w:p>
          <w:p w:rsidR="009762D3" w:rsidRPr="004160BA" w:rsidRDefault="0001626F" w:rsidP="0001626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  </w:t>
            </w:r>
            <w:r w:rsidR="009762D3" w:rsidRPr="004160BA">
              <w:rPr>
                <w:szCs w:val="22"/>
              </w:rPr>
              <w:t xml:space="preserve">- mora biti ustanova "roditelj" </w:t>
            </w:r>
          </w:p>
        </w:tc>
      </w:tr>
      <w:tr w:rsidR="00C8480A" w:rsidRPr="004160BA" w:rsidTr="00A13CDE">
        <w:trPr>
          <w:cantSplit/>
          <w:jc w:val="center"/>
        </w:trPr>
        <w:tc>
          <w:tcPr>
            <w:tcW w:w="3116" w:type="dxa"/>
          </w:tcPr>
          <w:p w:rsidR="00C8480A" w:rsidRPr="004160BA" w:rsidRDefault="00C8480A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Datum obračuna</w:t>
            </w:r>
          </w:p>
        </w:tc>
        <w:tc>
          <w:tcPr>
            <w:tcW w:w="2841" w:type="dxa"/>
          </w:tcPr>
          <w:p w:rsidR="00F360E8" w:rsidRPr="004160BA" w:rsidRDefault="00C8480A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330930" w:rsidRPr="004160BA">
              <w:rPr>
                <w:szCs w:val="22"/>
              </w:rPr>
              <w:t>6</w:t>
            </w:r>
            <w:r w:rsidRPr="004160BA">
              <w:rPr>
                <w:szCs w:val="22"/>
              </w:rPr>
              <w:br/>
            </w:r>
            <w:r w:rsidR="00C71586" w:rsidRPr="004160BA">
              <w:rPr>
                <w:szCs w:val="22"/>
              </w:rPr>
              <w:t>Troškovi postupaka - rbr. 5</w:t>
            </w:r>
          </w:p>
          <w:p w:rsidR="00C8480A" w:rsidRPr="004160BA" w:rsidRDefault="00F360E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Troškovi lijekova ili materijala - rbr. </w:t>
            </w:r>
            <w:r w:rsidR="00C71586" w:rsidRPr="004160BA">
              <w:rPr>
                <w:szCs w:val="22"/>
              </w:rPr>
              <w:t>5</w:t>
            </w:r>
          </w:p>
        </w:tc>
        <w:tc>
          <w:tcPr>
            <w:tcW w:w="4253" w:type="dxa"/>
          </w:tcPr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C8480A" w:rsidRPr="004160BA" w:rsidRDefault="00C8480A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mora biti manji od datuma zaprimanja računa </w:t>
            </w:r>
          </w:p>
          <w:p w:rsidR="007C158C" w:rsidRPr="004160BA" w:rsidRDefault="007C158C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</w:t>
            </w:r>
            <w:r w:rsidRPr="004160BA">
              <w:rPr>
                <w:szCs w:val="22"/>
              </w:rPr>
              <w:tab/>
              <w:t>- ne smije biti više od 5 dana od datuma prestanka liječenja</w:t>
            </w:r>
          </w:p>
        </w:tc>
      </w:tr>
      <w:tr w:rsidR="00E74DA4" w:rsidRPr="004160BA" w:rsidTr="00A13CDE">
        <w:trPr>
          <w:cantSplit/>
          <w:jc w:val="center"/>
        </w:trPr>
        <w:tc>
          <w:tcPr>
            <w:tcW w:w="3116" w:type="dxa"/>
          </w:tcPr>
          <w:p w:rsidR="00E74DA4" w:rsidRPr="004160BA" w:rsidRDefault="00E74DA4" w:rsidP="00E74DA4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djelatnosti ZZ</w:t>
            </w:r>
          </w:p>
        </w:tc>
        <w:tc>
          <w:tcPr>
            <w:tcW w:w="2841" w:type="dxa"/>
          </w:tcPr>
          <w:p w:rsidR="00E74DA4" w:rsidRPr="004160BA" w:rsidRDefault="00E74DA4" w:rsidP="00E74DA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7E30C9" w:rsidRPr="004160BA">
              <w:rPr>
                <w:szCs w:val="22"/>
              </w:rPr>
              <w:t>9</w:t>
            </w:r>
          </w:p>
        </w:tc>
        <w:tc>
          <w:tcPr>
            <w:tcW w:w="4253" w:type="dxa"/>
          </w:tcPr>
          <w:p w:rsidR="003D014D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</w:t>
            </w:r>
          </w:p>
          <w:p w:rsidR="00E74DA4" w:rsidRPr="004160BA" w:rsidRDefault="003D014D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 </w:t>
            </w:r>
            <w:r w:rsidR="00E74DA4" w:rsidRPr="004160BA">
              <w:rPr>
                <w:szCs w:val="22"/>
              </w:rPr>
              <w:t xml:space="preserve"> </w:t>
            </w:r>
            <w:r w:rsidR="00E74DA4"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</w:t>
            </w:r>
            <w:r w:rsidR="00E74DA4" w:rsidRPr="004160BA">
              <w:rPr>
                <w:szCs w:val="22"/>
              </w:rPr>
              <w:t>:</w:t>
            </w:r>
          </w:p>
          <w:p w:rsidR="003D014D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ugovoru s HZZO-om</w:t>
            </w:r>
          </w:p>
          <w:p w:rsidR="00E74DA4" w:rsidRPr="004160BA" w:rsidRDefault="003D014D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  </w:t>
            </w:r>
            <w:r w:rsidR="00E74DA4" w:rsidRPr="004160BA">
              <w:rPr>
                <w:szCs w:val="22"/>
              </w:rPr>
              <w:t>- provjera prema šifarniku HZZO</w:t>
            </w:r>
          </w:p>
          <w:p w:rsidR="00E74DA4" w:rsidRPr="004160BA" w:rsidRDefault="00E74DA4" w:rsidP="00F56AEE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F56AEE">
              <w:rPr>
                <w:i/>
                <w:szCs w:val="22"/>
              </w:rPr>
              <w:t xml:space="preserve"> prilog 5)</w:t>
            </w:r>
          </w:p>
        </w:tc>
      </w:tr>
      <w:tr w:rsidR="00E74DA4" w:rsidRPr="004160BA" w:rsidTr="00A13CDE">
        <w:trPr>
          <w:cantSplit/>
          <w:jc w:val="center"/>
        </w:trPr>
        <w:tc>
          <w:tcPr>
            <w:tcW w:w="3116" w:type="dxa"/>
          </w:tcPr>
          <w:p w:rsidR="00E74DA4" w:rsidRPr="004160BA" w:rsidRDefault="00E74DA4" w:rsidP="00E74DA4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zdravstvenog djelatnika koji je liječio bolesnika</w:t>
            </w:r>
          </w:p>
        </w:tc>
        <w:tc>
          <w:tcPr>
            <w:tcW w:w="2841" w:type="dxa"/>
          </w:tcPr>
          <w:p w:rsidR="00E74DA4" w:rsidRPr="004160BA" w:rsidRDefault="00E74DA4" w:rsidP="00E74DA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FA1618" w:rsidRPr="004160BA">
              <w:rPr>
                <w:szCs w:val="22"/>
              </w:rPr>
              <w:t>10</w:t>
            </w:r>
          </w:p>
        </w:tc>
        <w:tc>
          <w:tcPr>
            <w:tcW w:w="4253" w:type="dxa"/>
          </w:tcPr>
          <w:p w:rsidR="003D014D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E74DA4" w:rsidRPr="004160BA" w:rsidRDefault="003D014D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 xml:space="preserve">   </w:t>
            </w:r>
            <w:r w:rsidR="00E74DA4" w:rsidRPr="004160BA">
              <w:rPr>
                <w:b/>
                <w:i/>
                <w:szCs w:val="22"/>
              </w:rPr>
              <w:t>HZZO</w:t>
            </w:r>
            <w:r w:rsidR="0023409D" w:rsidRPr="004160BA">
              <w:rPr>
                <w:b/>
                <w:i/>
                <w:szCs w:val="22"/>
              </w:rPr>
              <w:t xml:space="preserve"> </w:t>
            </w:r>
            <w:r w:rsidR="00E74DA4" w:rsidRPr="004160BA">
              <w:rPr>
                <w:szCs w:val="22"/>
              </w:rPr>
              <w:t xml:space="preserve"> provjerava:</w:t>
            </w:r>
          </w:p>
          <w:p w:rsidR="00E74DA4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kontrolne znamenke</w:t>
            </w:r>
          </w:p>
          <w:p w:rsidR="00E74DA4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7C615D">
              <w:rPr>
                <w:i/>
                <w:szCs w:val="22"/>
              </w:rPr>
              <w:t xml:space="preserve"> prilog 17)</w:t>
            </w:r>
          </w:p>
          <w:p w:rsidR="00E74DA4" w:rsidRPr="004160BA" w:rsidRDefault="00E74DA4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provjera prema šifarniku </w:t>
            </w:r>
            <w:r w:rsidR="0023409D" w:rsidRPr="004160BA">
              <w:rPr>
                <w:szCs w:val="22"/>
              </w:rPr>
              <w:t>HZJZ</w:t>
            </w:r>
          </w:p>
        </w:tc>
      </w:tr>
      <w:tr w:rsidR="0045524F" w:rsidRPr="004160BA" w:rsidTr="00A13CDE">
        <w:trPr>
          <w:cantSplit/>
          <w:jc w:val="center"/>
        </w:trPr>
        <w:tc>
          <w:tcPr>
            <w:tcW w:w="3116" w:type="dxa"/>
          </w:tcPr>
          <w:p w:rsidR="0045524F" w:rsidRPr="004160BA" w:rsidRDefault="0045524F" w:rsidP="0045524F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doktora PZZ koji je predložio njegu</w:t>
            </w:r>
            <w:r w:rsidR="005A2CC6" w:rsidRPr="004160BA">
              <w:rPr>
                <w:b/>
                <w:szCs w:val="22"/>
              </w:rPr>
              <w:t xml:space="preserve"> / prijevoz</w:t>
            </w:r>
          </w:p>
        </w:tc>
        <w:tc>
          <w:tcPr>
            <w:tcW w:w="2841" w:type="dxa"/>
          </w:tcPr>
          <w:p w:rsidR="0045524F" w:rsidRPr="004160BA" w:rsidRDefault="0045524F" w:rsidP="0045524F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1</w:t>
            </w:r>
            <w:r w:rsidR="00FA1618" w:rsidRPr="004160BA">
              <w:rPr>
                <w:szCs w:val="22"/>
              </w:rPr>
              <w:t>1</w:t>
            </w:r>
          </w:p>
        </w:tc>
        <w:tc>
          <w:tcPr>
            <w:tcW w:w="4253" w:type="dxa"/>
          </w:tcPr>
          <w:p w:rsidR="003D014D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45524F" w:rsidRPr="004160BA" w:rsidRDefault="003D014D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 xml:space="preserve"> </w:t>
            </w:r>
            <w:r w:rsidR="0045524F" w:rsidRPr="004160BA">
              <w:rPr>
                <w:b/>
                <w:i/>
                <w:szCs w:val="22"/>
              </w:rPr>
              <w:t>HZZO</w:t>
            </w:r>
            <w:r w:rsidR="0045524F" w:rsidRPr="004160BA">
              <w:rPr>
                <w:szCs w:val="22"/>
              </w:rPr>
              <w:t xml:space="preserve"> provjerava: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kontrolne znamenke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7C615D">
              <w:rPr>
                <w:i/>
                <w:szCs w:val="22"/>
              </w:rPr>
              <w:t xml:space="preserve"> prilog 17)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provjera prema šifarniku </w:t>
            </w:r>
            <w:r w:rsidR="0023409D" w:rsidRPr="004160BA">
              <w:rPr>
                <w:szCs w:val="22"/>
              </w:rPr>
              <w:t>HZJZ</w:t>
            </w:r>
          </w:p>
        </w:tc>
      </w:tr>
      <w:tr w:rsidR="0045524F" w:rsidRPr="004160BA" w:rsidTr="00A13CDE">
        <w:trPr>
          <w:cantSplit/>
          <w:jc w:val="center"/>
        </w:trPr>
        <w:tc>
          <w:tcPr>
            <w:tcW w:w="3116" w:type="dxa"/>
          </w:tcPr>
          <w:p w:rsidR="0045524F" w:rsidRPr="004160BA" w:rsidRDefault="0045524F" w:rsidP="0045524F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kontrolora koji je odobrio njegu / pomagalo</w:t>
            </w:r>
          </w:p>
        </w:tc>
        <w:tc>
          <w:tcPr>
            <w:tcW w:w="2841" w:type="dxa"/>
          </w:tcPr>
          <w:p w:rsidR="0045524F" w:rsidRPr="004160BA" w:rsidRDefault="0045524F" w:rsidP="0045524F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1</w:t>
            </w:r>
            <w:r w:rsidR="00FA1618" w:rsidRPr="004160BA">
              <w:rPr>
                <w:szCs w:val="22"/>
              </w:rPr>
              <w:t>2</w:t>
            </w:r>
          </w:p>
        </w:tc>
        <w:tc>
          <w:tcPr>
            <w:tcW w:w="4253" w:type="dxa"/>
          </w:tcPr>
          <w:p w:rsidR="003D014D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45524F" w:rsidRPr="004160BA" w:rsidRDefault="003D014D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 xml:space="preserve"> </w:t>
            </w:r>
            <w:r w:rsidR="0045524F" w:rsidRPr="004160BA">
              <w:rPr>
                <w:b/>
                <w:i/>
                <w:szCs w:val="22"/>
              </w:rPr>
              <w:t>HZZ</w:t>
            </w:r>
            <w:r w:rsidR="0023409D" w:rsidRPr="004160BA">
              <w:rPr>
                <w:b/>
                <w:i/>
                <w:szCs w:val="22"/>
              </w:rPr>
              <w:t>O</w:t>
            </w:r>
            <w:r w:rsidR="0045524F" w:rsidRPr="004160BA">
              <w:rPr>
                <w:szCs w:val="22"/>
              </w:rPr>
              <w:t xml:space="preserve"> provjerava: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kontrolne znamenke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7C615D">
              <w:rPr>
                <w:i/>
                <w:szCs w:val="22"/>
              </w:rPr>
              <w:t xml:space="preserve"> prilog 17)</w:t>
            </w:r>
          </w:p>
          <w:p w:rsidR="0045524F" w:rsidRPr="004160BA" w:rsidRDefault="0045524F" w:rsidP="0045524F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provjera prema šifarniku 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B164F9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 xml:space="preserve">Datum početka </w:t>
            </w:r>
            <w:r w:rsidR="007C158C" w:rsidRPr="004160BA">
              <w:rPr>
                <w:b/>
                <w:szCs w:val="22"/>
              </w:rPr>
              <w:t>liječenja</w:t>
            </w:r>
          </w:p>
        </w:tc>
        <w:tc>
          <w:tcPr>
            <w:tcW w:w="2841" w:type="dxa"/>
          </w:tcPr>
          <w:p w:rsidR="00192D86" w:rsidRPr="004160BA" w:rsidRDefault="00192D86" w:rsidP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13</w:t>
            </w:r>
          </w:p>
        </w:tc>
        <w:tc>
          <w:tcPr>
            <w:tcW w:w="4253" w:type="dxa"/>
          </w:tcPr>
          <w:p w:rsidR="00192D86" w:rsidRPr="004160BA" w:rsidRDefault="00192D86" w:rsidP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Cs w:val="22"/>
              </w:rPr>
            </w:pPr>
            <w:r w:rsidRPr="004160BA">
              <w:rPr>
                <w:szCs w:val="22"/>
              </w:rPr>
              <w:tab/>
              <w:t xml:space="preserve">- mora biti manji od datuma </w:t>
            </w:r>
            <w:r w:rsidR="0046029A" w:rsidRPr="004160BA">
              <w:rPr>
                <w:szCs w:val="22"/>
              </w:rPr>
              <w:t>obračuna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B164F9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 xml:space="preserve">Datum prestanka </w:t>
            </w:r>
            <w:r w:rsidR="007C158C" w:rsidRPr="004160BA">
              <w:rPr>
                <w:b/>
                <w:szCs w:val="22"/>
              </w:rPr>
              <w:t>liječenja</w:t>
            </w:r>
          </w:p>
        </w:tc>
        <w:tc>
          <w:tcPr>
            <w:tcW w:w="2841" w:type="dxa"/>
          </w:tcPr>
          <w:p w:rsidR="00192D86" w:rsidRPr="004160BA" w:rsidRDefault="00192D86" w:rsidP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14</w:t>
            </w:r>
          </w:p>
        </w:tc>
        <w:tc>
          <w:tcPr>
            <w:tcW w:w="4253" w:type="dxa"/>
          </w:tcPr>
          <w:p w:rsidR="00192D86" w:rsidRPr="004160BA" w:rsidRDefault="00192D86" w:rsidP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mora biti manji </w:t>
            </w:r>
            <w:r w:rsidR="000C7585" w:rsidRPr="004160BA">
              <w:rPr>
                <w:szCs w:val="22"/>
              </w:rPr>
              <w:t xml:space="preserve">ili jednak </w:t>
            </w:r>
            <w:r w:rsidRPr="004160BA">
              <w:rPr>
                <w:szCs w:val="22"/>
              </w:rPr>
              <w:t>datum</w:t>
            </w:r>
            <w:r w:rsidR="000C7585" w:rsidRPr="004160BA">
              <w:rPr>
                <w:szCs w:val="22"/>
              </w:rPr>
              <w:t>u</w:t>
            </w:r>
            <w:r w:rsidRPr="004160BA">
              <w:rPr>
                <w:szCs w:val="22"/>
              </w:rPr>
              <w:t xml:space="preserve"> </w:t>
            </w:r>
            <w:r w:rsidR="0046029A" w:rsidRPr="004160BA">
              <w:rPr>
                <w:szCs w:val="22"/>
              </w:rPr>
              <w:t>obračuna</w:t>
            </w:r>
          </w:p>
          <w:p w:rsidR="00192D86" w:rsidRPr="004160BA" w:rsidRDefault="00192D86" w:rsidP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Cs w:val="22"/>
              </w:rPr>
            </w:pPr>
            <w:r w:rsidRPr="004160BA">
              <w:rPr>
                <w:szCs w:val="22"/>
              </w:rPr>
              <w:tab/>
              <w:t xml:space="preserve">- mora biti veći </w:t>
            </w:r>
            <w:r w:rsidR="000C7585" w:rsidRPr="004160BA">
              <w:rPr>
                <w:szCs w:val="22"/>
              </w:rPr>
              <w:t>ili jednak</w:t>
            </w:r>
            <w:r w:rsidRPr="004160BA">
              <w:rPr>
                <w:szCs w:val="22"/>
              </w:rPr>
              <w:t xml:space="preserve"> datum</w:t>
            </w:r>
            <w:r w:rsidR="000C7585" w:rsidRPr="004160BA">
              <w:rPr>
                <w:szCs w:val="22"/>
              </w:rPr>
              <w:t>u</w:t>
            </w:r>
            <w:r w:rsidRPr="004160BA">
              <w:rPr>
                <w:szCs w:val="22"/>
              </w:rPr>
              <w:t xml:space="preserve"> početka </w:t>
            </w:r>
            <w:r w:rsidR="007C158C" w:rsidRPr="004160BA">
              <w:rPr>
                <w:szCs w:val="22"/>
              </w:rPr>
              <w:t>liječenja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B164F9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Broj prijedloga za njegu / potvrde za pomagalo, I i II dio</w:t>
            </w:r>
          </w:p>
        </w:tc>
        <w:tc>
          <w:tcPr>
            <w:tcW w:w="2841" w:type="dxa"/>
          </w:tcPr>
          <w:p w:rsidR="00192D86" w:rsidRPr="004160BA" w:rsidRDefault="00192D86" w:rsidP="00B164F9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1</w:t>
            </w:r>
            <w:r w:rsidR="00F5580C" w:rsidRPr="004160BA">
              <w:rPr>
                <w:szCs w:val="22"/>
              </w:rPr>
              <w:t>5</w:t>
            </w:r>
            <w:r w:rsidRPr="004160BA">
              <w:rPr>
                <w:szCs w:val="22"/>
              </w:rPr>
              <w:t>. i 1</w:t>
            </w:r>
            <w:r w:rsidR="00F5580C" w:rsidRPr="004160BA">
              <w:rPr>
                <w:szCs w:val="22"/>
              </w:rPr>
              <w:t>6</w:t>
            </w:r>
            <w:r w:rsidRPr="004160BA">
              <w:rPr>
                <w:szCs w:val="22"/>
              </w:rPr>
              <w:t>.</w:t>
            </w:r>
          </w:p>
        </w:tc>
        <w:tc>
          <w:tcPr>
            <w:tcW w:w="4253" w:type="dxa"/>
          </w:tcPr>
          <w:p w:rsidR="00192D86" w:rsidRPr="004160BA" w:rsidRDefault="00192D86" w:rsidP="00B164F9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B164F9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provjera prema bazi podataka 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područnog ureda</w:t>
            </w:r>
          </w:p>
        </w:tc>
        <w:tc>
          <w:tcPr>
            <w:tcW w:w="2841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95581D" w:rsidRPr="004160BA">
              <w:rPr>
                <w:szCs w:val="22"/>
              </w:rPr>
              <w:t>19</w:t>
            </w:r>
          </w:p>
        </w:tc>
        <w:tc>
          <w:tcPr>
            <w:tcW w:w="4253" w:type="dxa"/>
          </w:tcPr>
          <w:p w:rsidR="003D014D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i/>
                <w:szCs w:val="22"/>
              </w:rPr>
            </w:pPr>
            <w:r w:rsidRPr="004160BA">
              <w:rPr>
                <w:szCs w:val="22"/>
              </w:rPr>
              <w:tab/>
              <w:t>- provjera prema šifarniku HZZO</w:t>
            </w:r>
          </w:p>
          <w:p w:rsidR="00192D86" w:rsidRPr="004160BA" w:rsidRDefault="00192D86" w:rsidP="00F56AEE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i/>
                <w:szCs w:val="22"/>
              </w:rPr>
              <w:tab/>
            </w:r>
            <w:r w:rsidRPr="004160BA">
              <w:rPr>
                <w:i/>
                <w:szCs w:val="22"/>
              </w:rPr>
              <w:tab/>
            </w:r>
            <w:r w:rsidRPr="004160BA">
              <w:rPr>
                <w:i/>
                <w:szCs w:val="22"/>
              </w:rPr>
              <w:tab/>
              <w:t xml:space="preserve">(vidi </w:t>
            </w:r>
            <w:r w:rsidR="00F56AEE">
              <w:rPr>
                <w:i/>
                <w:szCs w:val="22"/>
              </w:rPr>
              <w:t>prilog 3)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lastRenderedPageBreak/>
              <w:t>Kategorija osiguranja</w:t>
            </w:r>
          </w:p>
        </w:tc>
        <w:tc>
          <w:tcPr>
            <w:tcW w:w="2841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95581D" w:rsidRPr="004160BA">
              <w:rPr>
                <w:szCs w:val="22"/>
              </w:rPr>
              <w:t>20</w:t>
            </w:r>
          </w:p>
        </w:tc>
        <w:tc>
          <w:tcPr>
            <w:tcW w:w="4253" w:type="dxa"/>
          </w:tcPr>
          <w:p w:rsidR="003D014D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provjeravaju: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šifarniku HZZO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bazi podataka HZZO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177315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oslobađanja od sudjelovanja</w:t>
            </w:r>
          </w:p>
        </w:tc>
        <w:tc>
          <w:tcPr>
            <w:tcW w:w="2841" w:type="dxa"/>
          </w:tcPr>
          <w:p w:rsidR="00192D86" w:rsidRPr="004160BA" w:rsidRDefault="00192D86" w:rsidP="0017731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F5580C" w:rsidRPr="004160BA">
              <w:rPr>
                <w:szCs w:val="22"/>
              </w:rPr>
              <w:t>2</w:t>
            </w:r>
            <w:r w:rsidR="0095581D" w:rsidRPr="004160BA">
              <w:rPr>
                <w:szCs w:val="22"/>
              </w:rPr>
              <w:t>2</w:t>
            </w:r>
          </w:p>
        </w:tc>
        <w:tc>
          <w:tcPr>
            <w:tcW w:w="4253" w:type="dxa"/>
          </w:tcPr>
          <w:p w:rsidR="00192D86" w:rsidRPr="004160BA" w:rsidRDefault="00192D86" w:rsidP="0017731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-</w:t>
            </w:r>
            <w:r w:rsidRPr="004160BA">
              <w:rPr>
                <w:b/>
                <w:caps/>
                <w:szCs w:val="22"/>
              </w:rPr>
              <w:t xml:space="preserve"> 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provjeravaju:</w:t>
            </w:r>
          </w:p>
          <w:p w:rsidR="00192D86" w:rsidRPr="004160BA" w:rsidRDefault="00192D86" w:rsidP="0017731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šifarniku HZZO (upisuje se ako je osigurana osoba oslobođena sudjelovanja u plaćanju troškova)</w:t>
            </w:r>
          </w:p>
          <w:p w:rsidR="00192D86" w:rsidRPr="004160BA" w:rsidRDefault="00192D86" w:rsidP="00F56AEE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i/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F56AEE">
              <w:rPr>
                <w:i/>
                <w:szCs w:val="22"/>
              </w:rPr>
              <w:t xml:space="preserve"> prilog 6</w:t>
            </w:r>
            <w:r w:rsidRPr="004160BA">
              <w:rPr>
                <w:i/>
                <w:szCs w:val="22"/>
              </w:rPr>
              <w:t>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177315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Broj iskaznice dopunskog osiguranja</w:t>
            </w:r>
          </w:p>
        </w:tc>
        <w:tc>
          <w:tcPr>
            <w:tcW w:w="2841" w:type="dxa"/>
          </w:tcPr>
          <w:p w:rsidR="00192D86" w:rsidRPr="004160BA" w:rsidRDefault="00192D86" w:rsidP="0017731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2</w:t>
            </w:r>
            <w:r w:rsidR="0095581D" w:rsidRPr="004160BA">
              <w:rPr>
                <w:szCs w:val="22"/>
              </w:rPr>
              <w:t>5</w:t>
            </w:r>
          </w:p>
        </w:tc>
        <w:tc>
          <w:tcPr>
            <w:tcW w:w="4253" w:type="dxa"/>
          </w:tcPr>
          <w:p w:rsidR="00192D86" w:rsidRPr="004160BA" w:rsidRDefault="00192D86" w:rsidP="00177315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17731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bazi osiguranika HZZO</w:t>
            </w:r>
          </w:p>
          <w:p w:rsidR="00EC2A26" w:rsidRPr="004160BA" w:rsidRDefault="00EC2A26" w:rsidP="0017731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E74DA4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Država osiguranika</w:t>
            </w:r>
          </w:p>
        </w:tc>
        <w:tc>
          <w:tcPr>
            <w:tcW w:w="2841" w:type="dxa"/>
          </w:tcPr>
          <w:p w:rsidR="00192D86" w:rsidRPr="004160BA" w:rsidRDefault="00192D86" w:rsidP="00E74DA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2</w:t>
            </w:r>
            <w:r w:rsidR="0095581D" w:rsidRPr="004160BA">
              <w:rPr>
                <w:szCs w:val="22"/>
              </w:rPr>
              <w:t>9</w:t>
            </w:r>
          </w:p>
        </w:tc>
        <w:tc>
          <w:tcPr>
            <w:tcW w:w="4253" w:type="dxa"/>
          </w:tcPr>
          <w:p w:rsidR="003D014D" w:rsidRPr="004160BA" w:rsidRDefault="00192D86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šifarniku HZZO</w:t>
            </w:r>
          </w:p>
          <w:p w:rsidR="00192D86" w:rsidRPr="004160BA" w:rsidRDefault="00192D86" w:rsidP="00F56AEE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F56AEE">
              <w:rPr>
                <w:i/>
                <w:szCs w:val="22"/>
              </w:rPr>
              <w:t xml:space="preserve"> prilog 4</w:t>
            </w:r>
            <w:r w:rsidRPr="004160BA">
              <w:rPr>
                <w:i/>
                <w:szCs w:val="22"/>
              </w:rPr>
              <w:t>)</w:t>
            </w:r>
          </w:p>
        </w:tc>
      </w:tr>
      <w:tr w:rsidR="006429A8" w:rsidRPr="004160BA" w:rsidTr="00A13CDE">
        <w:trPr>
          <w:cantSplit/>
          <w:jc w:val="center"/>
        </w:trPr>
        <w:tc>
          <w:tcPr>
            <w:tcW w:w="3116" w:type="dxa"/>
          </w:tcPr>
          <w:p w:rsidR="00E13E88" w:rsidRPr="004160BA" w:rsidRDefault="00A32097" w:rsidP="00A32097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Br</w:t>
            </w:r>
            <w:r w:rsidR="00A13CDE" w:rsidRPr="004160BA">
              <w:rPr>
                <w:b/>
                <w:szCs w:val="22"/>
              </w:rPr>
              <w:t>.</w:t>
            </w:r>
            <w:r w:rsidRPr="004160BA">
              <w:rPr>
                <w:b/>
                <w:szCs w:val="22"/>
              </w:rPr>
              <w:t xml:space="preserve"> bol</w:t>
            </w:r>
            <w:r w:rsidR="004436B2" w:rsidRPr="004160BA">
              <w:rPr>
                <w:b/>
                <w:szCs w:val="22"/>
              </w:rPr>
              <w:t>.</w:t>
            </w:r>
            <w:r w:rsidRPr="004160BA">
              <w:rPr>
                <w:b/>
                <w:szCs w:val="22"/>
              </w:rPr>
              <w:t xml:space="preserve"> lista ili putovnice ili šifra osnove osiguranja INO-</w:t>
            </w:r>
            <w:r w:rsidR="00A13CDE" w:rsidRPr="004160BA">
              <w:rPr>
                <w:b/>
                <w:szCs w:val="22"/>
              </w:rPr>
              <w:t>o</w:t>
            </w:r>
            <w:r w:rsidRPr="004160BA">
              <w:rPr>
                <w:b/>
                <w:szCs w:val="22"/>
              </w:rPr>
              <w:t>sig; br</w:t>
            </w:r>
            <w:r w:rsidR="00D86ED1" w:rsidRPr="004160BA">
              <w:rPr>
                <w:b/>
                <w:szCs w:val="22"/>
              </w:rPr>
              <w:t xml:space="preserve">. </w:t>
            </w:r>
            <w:r w:rsidRPr="004160BA">
              <w:rPr>
                <w:b/>
                <w:szCs w:val="22"/>
              </w:rPr>
              <w:t>izbjegličkog kartona za izbjeglice;broj osig. osobe s prebivalištem izvan RH</w:t>
            </w:r>
            <w:r w:rsidR="009762D3" w:rsidRPr="004160BA">
              <w:rPr>
                <w:b/>
                <w:szCs w:val="22"/>
              </w:rPr>
              <w:t xml:space="preserve">; ident. </w:t>
            </w:r>
            <w:r w:rsidR="00D86ED1" w:rsidRPr="004160BA">
              <w:rPr>
                <w:b/>
                <w:szCs w:val="22"/>
              </w:rPr>
              <w:t>B</w:t>
            </w:r>
            <w:r w:rsidR="009762D3" w:rsidRPr="004160BA">
              <w:rPr>
                <w:b/>
                <w:szCs w:val="22"/>
              </w:rPr>
              <w:t>r</w:t>
            </w:r>
            <w:r w:rsidR="00D86ED1" w:rsidRPr="004160BA">
              <w:rPr>
                <w:b/>
                <w:szCs w:val="22"/>
              </w:rPr>
              <w:t>.</w:t>
            </w:r>
            <w:r w:rsidR="004436B2" w:rsidRPr="004160BA">
              <w:rPr>
                <w:b/>
                <w:szCs w:val="22"/>
              </w:rPr>
              <w:t>EU</w:t>
            </w:r>
            <w:r w:rsidR="009762D3" w:rsidRPr="004160BA">
              <w:rPr>
                <w:b/>
                <w:szCs w:val="22"/>
              </w:rPr>
              <w:t xml:space="preserve"> </w:t>
            </w:r>
            <w:r w:rsidR="00154099" w:rsidRPr="004160BA">
              <w:rPr>
                <w:b/>
                <w:szCs w:val="22"/>
              </w:rPr>
              <w:t>kartice</w:t>
            </w:r>
            <w:r w:rsidR="009762D3" w:rsidRPr="004160BA">
              <w:rPr>
                <w:b/>
                <w:szCs w:val="22"/>
              </w:rPr>
              <w:t xml:space="preserve"> Z</w:t>
            </w:r>
            <w:r w:rsidR="00154099" w:rsidRPr="004160BA">
              <w:rPr>
                <w:b/>
                <w:szCs w:val="22"/>
              </w:rPr>
              <w:t>O</w:t>
            </w:r>
            <w:r w:rsidR="00E13E88" w:rsidRPr="004160BA">
              <w:rPr>
                <w:b/>
                <w:szCs w:val="22"/>
              </w:rPr>
              <w:t>,</w:t>
            </w:r>
            <w:r w:rsidR="00A13CDE" w:rsidRPr="004160BA">
              <w:rPr>
                <w:b/>
                <w:szCs w:val="22"/>
              </w:rPr>
              <w:t xml:space="preserve"> </w:t>
            </w:r>
            <w:r w:rsidR="000A2C54" w:rsidRPr="004160BA">
              <w:rPr>
                <w:b/>
                <w:szCs w:val="22"/>
              </w:rPr>
              <w:t>Iden</w:t>
            </w:r>
            <w:r w:rsidR="00A13CDE" w:rsidRPr="004160BA">
              <w:rPr>
                <w:b/>
                <w:szCs w:val="22"/>
              </w:rPr>
              <w:t>.</w:t>
            </w:r>
            <w:r w:rsidR="000A2C54" w:rsidRPr="004160BA">
              <w:rPr>
                <w:b/>
                <w:szCs w:val="22"/>
              </w:rPr>
              <w:t xml:space="preserve"> </w:t>
            </w:r>
            <w:r w:rsidR="00A13CDE" w:rsidRPr="004160BA">
              <w:rPr>
                <w:b/>
                <w:szCs w:val="22"/>
              </w:rPr>
              <w:t>br.</w:t>
            </w:r>
            <w:r w:rsidR="000A2C54" w:rsidRPr="004160BA">
              <w:rPr>
                <w:b/>
                <w:szCs w:val="22"/>
              </w:rPr>
              <w:t xml:space="preserve"> OSOBE</w:t>
            </w:r>
            <w:r w:rsidR="00E13E88" w:rsidRPr="004160BA">
              <w:rPr>
                <w:b/>
                <w:szCs w:val="22"/>
              </w:rPr>
              <w:t xml:space="preserve"> sa certifikata koji služi umjesto </w:t>
            </w:r>
            <w:r w:rsidR="00D86ED1" w:rsidRPr="004160BA">
              <w:rPr>
                <w:b/>
                <w:szCs w:val="22"/>
              </w:rPr>
              <w:t>EU</w:t>
            </w:r>
            <w:r w:rsidR="00E13E88" w:rsidRPr="004160BA">
              <w:rPr>
                <w:b/>
                <w:szCs w:val="22"/>
              </w:rPr>
              <w:t xml:space="preserve"> kartce ZO</w:t>
            </w:r>
          </w:p>
        </w:tc>
        <w:tc>
          <w:tcPr>
            <w:tcW w:w="2841" w:type="dxa"/>
          </w:tcPr>
          <w:p w:rsidR="006429A8" w:rsidRPr="004160BA" w:rsidRDefault="00FB0F93" w:rsidP="00FB3116">
            <w:pPr>
              <w:rPr>
                <w:szCs w:val="22"/>
              </w:rPr>
            </w:pPr>
            <w:r w:rsidRPr="004160BA">
              <w:rPr>
                <w:szCs w:val="22"/>
              </w:rPr>
              <w:t>Osobni račun - rbr. 30</w:t>
            </w:r>
          </w:p>
        </w:tc>
        <w:tc>
          <w:tcPr>
            <w:tcW w:w="4253" w:type="dxa"/>
          </w:tcPr>
          <w:p w:rsidR="00FB0F93" w:rsidRPr="004160BA" w:rsidRDefault="00FB0F93" w:rsidP="00FB0F93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="003D014D" w:rsidRPr="004160BA">
              <w:rPr>
                <w:b/>
                <w:i/>
                <w:szCs w:val="22"/>
              </w:rPr>
              <w:t xml:space="preserve"> </w:t>
            </w:r>
            <w:r w:rsidRPr="004160BA">
              <w:rPr>
                <w:szCs w:val="22"/>
              </w:rPr>
              <w:t xml:space="preserve"> provjerava:</w:t>
            </w:r>
          </w:p>
          <w:p w:rsidR="006429A8" w:rsidRPr="004160BA" w:rsidRDefault="00FB0F93" w:rsidP="006870C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 xml:space="preserve">  - </w:t>
            </w:r>
            <w:r w:rsidRPr="004160BA">
              <w:rPr>
                <w:szCs w:val="22"/>
              </w:rPr>
              <w:t>provjera prema indikatoru i kombinaciji podataka o osiguranoj osobi</w:t>
            </w:r>
          </w:p>
          <w:p w:rsidR="00FB0F93" w:rsidRPr="004160BA" w:rsidRDefault="004F0748" w:rsidP="00614090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caps/>
                <w:szCs w:val="22"/>
              </w:rPr>
            </w:pPr>
            <w:r w:rsidRPr="004160BA">
              <w:rPr>
                <w:i/>
                <w:szCs w:val="22"/>
              </w:rPr>
              <w:t xml:space="preserve">       </w:t>
            </w:r>
            <w:r w:rsidR="00FB0F93" w:rsidRPr="004160BA">
              <w:rPr>
                <w:i/>
                <w:szCs w:val="22"/>
              </w:rPr>
              <w:t xml:space="preserve"> (vidi</w:t>
            </w:r>
            <w:r w:rsidR="00614090">
              <w:rPr>
                <w:i/>
                <w:szCs w:val="22"/>
              </w:rPr>
              <w:t xml:space="preserve"> prilog 13 i prilog 14) 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286C8C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 xml:space="preserve">Indikator  podatka u </w:t>
            </w:r>
            <w:r w:rsidR="0095581D" w:rsidRPr="004160BA">
              <w:rPr>
                <w:b/>
                <w:szCs w:val="22"/>
              </w:rPr>
              <w:t>30</w:t>
            </w:r>
            <w:r w:rsidRPr="004160BA">
              <w:rPr>
                <w:b/>
                <w:szCs w:val="22"/>
              </w:rPr>
              <w:t>. polju</w:t>
            </w:r>
          </w:p>
        </w:tc>
        <w:tc>
          <w:tcPr>
            <w:tcW w:w="2841" w:type="dxa"/>
          </w:tcPr>
          <w:p w:rsidR="00192D86" w:rsidRPr="004160BA" w:rsidRDefault="00F5580C" w:rsidP="00FB3116">
            <w:pPr>
              <w:rPr>
                <w:szCs w:val="22"/>
              </w:rPr>
            </w:pPr>
            <w:r w:rsidRPr="004160BA">
              <w:rPr>
                <w:szCs w:val="22"/>
              </w:rPr>
              <w:t>Osobni račun - rbr. 3</w:t>
            </w:r>
            <w:r w:rsidR="0095581D" w:rsidRPr="004160BA">
              <w:rPr>
                <w:szCs w:val="22"/>
              </w:rPr>
              <w:t>1</w:t>
            </w:r>
          </w:p>
        </w:tc>
        <w:tc>
          <w:tcPr>
            <w:tcW w:w="4253" w:type="dxa"/>
          </w:tcPr>
          <w:p w:rsidR="00192D86" w:rsidRPr="004160BA" w:rsidRDefault="00192D86" w:rsidP="006870C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</w:t>
            </w:r>
          </w:p>
          <w:p w:rsidR="00EC2A26" w:rsidRPr="004160BA" w:rsidRDefault="00192D86" w:rsidP="006870C5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i/>
                <w:szCs w:val="22"/>
              </w:rPr>
            </w:pPr>
            <w:r w:rsidRPr="004160BA">
              <w:rPr>
                <w:szCs w:val="22"/>
              </w:rPr>
              <w:t xml:space="preserve">   - provjera prema navedenim mogućim vrijednostima </w:t>
            </w:r>
            <w:r w:rsidR="00614090" w:rsidRPr="004160BA">
              <w:rPr>
                <w:i/>
                <w:szCs w:val="22"/>
              </w:rPr>
              <w:t>(vidi</w:t>
            </w:r>
            <w:r w:rsidR="00614090">
              <w:rPr>
                <w:i/>
                <w:szCs w:val="22"/>
              </w:rPr>
              <w:t xml:space="preserve"> prilog 13 i prilog 14)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9C21E3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 xml:space="preserve"> Zakon</w:t>
            </w:r>
            <w:r w:rsidR="00192D86" w:rsidRPr="004160BA">
              <w:rPr>
                <w:b/>
                <w:szCs w:val="22"/>
              </w:rPr>
              <w:t xml:space="preserve"> o ZO i udrugama</w:t>
            </w:r>
          </w:p>
        </w:tc>
        <w:tc>
          <w:tcPr>
            <w:tcW w:w="2841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Osobni račun - rbr. </w:t>
            </w:r>
            <w:r w:rsidR="0052006C" w:rsidRPr="004160BA">
              <w:rPr>
                <w:szCs w:val="22"/>
              </w:rPr>
              <w:t>3</w:t>
            </w:r>
            <w:r w:rsidR="0095581D" w:rsidRPr="004160BA">
              <w:rPr>
                <w:szCs w:val="22"/>
              </w:rPr>
              <w:t>2</w:t>
            </w:r>
          </w:p>
        </w:tc>
        <w:tc>
          <w:tcPr>
            <w:tcW w:w="4253" w:type="dxa"/>
          </w:tcPr>
          <w:p w:rsidR="003D014D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="003D014D" w:rsidRPr="004160BA">
              <w:rPr>
                <w:b/>
                <w:i/>
                <w:szCs w:val="22"/>
              </w:rPr>
              <w:t xml:space="preserve"> 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šifarniku HZZO</w:t>
            </w:r>
          </w:p>
          <w:p w:rsidR="00192D86" w:rsidRPr="004160BA" w:rsidRDefault="00192D86" w:rsidP="00427AB5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</w:r>
            <w:r w:rsidR="00AA1BA4">
              <w:rPr>
                <w:szCs w:val="22"/>
              </w:rPr>
              <w:t xml:space="preserve">    </w:t>
            </w:r>
            <w:r w:rsidRPr="004160BA">
              <w:rPr>
                <w:szCs w:val="22"/>
              </w:rPr>
              <w:tab/>
            </w:r>
            <w:r w:rsidRPr="004160BA">
              <w:rPr>
                <w:i/>
                <w:szCs w:val="22"/>
              </w:rPr>
              <w:t>(vidi</w:t>
            </w:r>
            <w:r w:rsidR="006131CB">
              <w:rPr>
                <w:i/>
                <w:szCs w:val="22"/>
              </w:rPr>
              <w:t xml:space="preserve"> prilog 11</w:t>
            </w:r>
            <w:r w:rsidR="00427AB5">
              <w:rPr>
                <w:i/>
                <w:szCs w:val="22"/>
              </w:rPr>
              <w:t>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95581D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MKB š</w:t>
            </w:r>
            <w:r w:rsidR="00192D86" w:rsidRPr="004160BA">
              <w:rPr>
                <w:b/>
                <w:szCs w:val="22"/>
              </w:rPr>
              <w:t>ifra dijagnoze</w:t>
            </w:r>
          </w:p>
        </w:tc>
        <w:tc>
          <w:tcPr>
            <w:tcW w:w="2841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Osobni račun - rbr. 3</w:t>
            </w:r>
            <w:r w:rsidR="0095581D" w:rsidRPr="004160BA">
              <w:rPr>
                <w:szCs w:val="22"/>
              </w:rPr>
              <w:t>3</w:t>
            </w:r>
          </w:p>
        </w:tc>
        <w:tc>
          <w:tcPr>
            <w:tcW w:w="4253" w:type="dxa"/>
          </w:tcPr>
          <w:p w:rsidR="003D014D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šifarniku MKB (Međunarodna klasifikacija bolesti)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903F58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Datum pružanja usluge</w:t>
            </w:r>
          </w:p>
        </w:tc>
        <w:tc>
          <w:tcPr>
            <w:tcW w:w="2841" w:type="dxa"/>
          </w:tcPr>
          <w:p w:rsidR="00192D86" w:rsidRPr="004160BA" w:rsidRDefault="007B6565" w:rsidP="00903F5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Troškovi postupaka – rbr. 7</w:t>
            </w:r>
          </w:p>
          <w:p w:rsidR="00192D86" w:rsidRPr="004160BA" w:rsidRDefault="00192D86" w:rsidP="00903F5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Troškovi l</w:t>
            </w:r>
            <w:r w:rsidR="007B6565" w:rsidRPr="004160BA">
              <w:rPr>
                <w:szCs w:val="22"/>
              </w:rPr>
              <w:t>ijekova ili materijala – rbr. 7</w:t>
            </w:r>
          </w:p>
        </w:tc>
        <w:tc>
          <w:tcPr>
            <w:tcW w:w="4253" w:type="dxa"/>
          </w:tcPr>
          <w:p w:rsidR="00192D86" w:rsidRPr="004160BA" w:rsidRDefault="009762D3" w:rsidP="00903F58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="00192D86" w:rsidRPr="004160BA">
              <w:rPr>
                <w:szCs w:val="22"/>
              </w:rPr>
              <w:t xml:space="preserve">i </w:t>
            </w:r>
            <w:r w:rsidR="00192D86" w:rsidRPr="004160BA">
              <w:rPr>
                <w:b/>
                <w:i/>
                <w:szCs w:val="22"/>
              </w:rPr>
              <w:t>HZZO</w:t>
            </w:r>
            <w:r w:rsidR="006E4AA2" w:rsidRPr="004160BA">
              <w:rPr>
                <w:b/>
                <w:i/>
                <w:szCs w:val="22"/>
              </w:rPr>
              <w:t xml:space="preserve"> </w:t>
            </w:r>
            <w:r w:rsidR="00192D86"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E92B44">
            <w:pPr>
              <w:numPr>
                <w:ilvl w:val="0"/>
                <w:numId w:val="20"/>
              </w:numPr>
              <w:tabs>
                <w:tab w:val="left" w:pos="192"/>
                <w:tab w:val="right" w:pos="3737"/>
              </w:tabs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manji ili jednak datumu obračuna</w:t>
            </w:r>
          </w:p>
          <w:p w:rsidR="00E92B44" w:rsidRPr="004160BA" w:rsidRDefault="00E92B44" w:rsidP="00E92B44">
            <w:pPr>
              <w:numPr>
                <w:ilvl w:val="0"/>
                <w:numId w:val="20"/>
              </w:numPr>
              <w:tabs>
                <w:tab w:val="left" w:pos="192"/>
                <w:tab w:val="right" w:pos="3737"/>
              </w:tabs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unutar granica datuma liječenja OD - DO iz osob. računa.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 w:rsidP="007F05D4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lastRenderedPageBreak/>
              <w:t>Šifra postupka</w:t>
            </w:r>
            <w:r w:rsidR="0038404E" w:rsidRPr="004160BA">
              <w:rPr>
                <w:b/>
                <w:szCs w:val="22"/>
              </w:rPr>
              <w:t xml:space="preserve"> / </w:t>
            </w:r>
            <w:r w:rsidR="007F05D4" w:rsidRPr="004160BA">
              <w:rPr>
                <w:b/>
                <w:szCs w:val="22"/>
              </w:rPr>
              <w:t>DTP</w:t>
            </w:r>
            <w:r w:rsidR="0038404E" w:rsidRPr="004160BA">
              <w:rPr>
                <w:b/>
                <w:szCs w:val="22"/>
              </w:rPr>
              <w:t>-</w:t>
            </w:r>
            <w:r w:rsidR="007F05D4" w:rsidRPr="004160BA">
              <w:rPr>
                <w:b/>
                <w:szCs w:val="22"/>
              </w:rPr>
              <w:t>a</w:t>
            </w:r>
            <w:r w:rsidR="001135BF" w:rsidRPr="004160BA">
              <w:rPr>
                <w:b/>
                <w:szCs w:val="22"/>
              </w:rPr>
              <w:t>/preventivnog pregleda</w:t>
            </w:r>
          </w:p>
        </w:tc>
        <w:tc>
          <w:tcPr>
            <w:tcW w:w="2841" w:type="dxa"/>
          </w:tcPr>
          <w:p w:rsidR="00192D86" w:rsidRPr="004160BA" w:rsidRDefault="00192D86" w:rsidP="00E74DA4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Troškovi postupaka – rbr. </w:t>
            </w:r>
            <w:r w:rsidR="00824317" w:rsidRPr="004160BA">
              <w:rPr>
                <w:szCs w:val="22"/>
              </w:rPr>
              <w:t>8</w:t>
            </w:r>
          </w:p>
        </w:tc>
        <w:tc>
          <w:tcPr>
            <w:tcW w:w="4253" w:type="dxa"/>
          </w:tcPr>
          <w:p w:rsidR="006E4AA2" w:rsidRPr="004160BA" w:rsidRDefault="00192D86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</w:p>
          <w:p w:rsidR="00192D86" w:rsidRPr="004160BA" w:rsidRDefault="00192D86" w:rsidP="00E74DA4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i/>
                <w:szCs w:val="22"/>
              </w:rPr>
              <w:t>HZZO</w:t>
            </w:r>
            <w:r w:rsidR="006E4AA2" w:rsidRPr="004160BA">
              <w:rPr>
                <w:b/>
                <w:i/>
                <w:szCs w:val="22"/>
              </w:rPr>
              <w:t xml:space="preserve"> </w:t>
            </w:r>
            <w:r w:rsidRPr="004160BA">
              <w:rPr>
                <w:szCs w:val="22"/>
              </w:rPr>
              <w:t>provjerava:</w:t>
            </w:r>
          </w:p>
          <w:p w:rsidR="00192D86" w:rsidRPr="004160BA" w:rsidRDefault="00192D86" w:rsidP="00E26FE8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prema knjizi:</w:t>
            </w:r>
            <w:r w:rsidRPr="004160BA">
              <w:rPr>
                <w:szCs w:val="22"/>
              </w:rPr>
              <w:br/>
              <w:t>"Popis dijagnostičkih i terapijskih postupaka u zdravstvenim djelatnostima"</w:t>
            </w:r>
            <w:r w:rsidR="00B72DA0" w:rsidRPr="004160BA">
              <w:rPr>
                <w:szCs w:val="22"/>
              </w:rPr>
              <w:t xml:space="preserve"> + interni dodatak (</w:t>
            </w:r>
            <w:r w:rsidR="00B72DA0" w:rsidRPr="004160BA">
              <w:rPr>
                <w:i/>
                <w:szCs w:val="22"/>
              </w:rPr>
              <w:t>vidi</w:t>
            </w:r>
            <w:r w:rsidR="0065335E">
              <w:rPr>
                <w:i/>
                <w:szCs w:val="22"/>
              </w:rPr>
              <w:t xml:space="preserve"> prilog 9 i </w:t>
            </w:r>
            <w:r w:rsidR="00E26FE8">
              <w:rPr>
                <w:i/>
                <w:szCs w:val="22"/>
              </w:rPr>
              <w:t>prilog 10)</w:t>
            </w:r>
          </w:p>
        </w:tc>
      </w:tr>
      <w:tr w:rsidR="00E87B28" w:rsidRPr="004160BA" w:rsidTr="00A13CDE">
        <w:trPr>
          <w:cantSplit/>
          <w:jc w:val="center"/>
        </w:trPr>
        <w:tc>
          <w:tcPr>
            <w:tcW w:w="3116" w:type="dxa"/>
          </w:tcPr>
          <w:p w:rsidR="00E87B28" w:rsidRPr="004160BA" w:rsidRDefault="00E87B28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Oznaka da li je lijek ili materijal</w:t>
            </w:r>
          </w:p>
        </w:tc>
        <w:tc>
          <w:tcPr>
            <w:tcW w:w="2841" w:type="dxa"/>
          </w:tcPr>
          <w:p w:rsidR="00E87B28" w:rsidRPr="004160BA" w:rsidRDefault="00E87B28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Troškovi lijekova ili materijala – rbr. 8</w:t>
            </w:r>
          </w:p>
        </w:tc>
        <w:tc>
          <w:tcPr>
            <w:tcW w:w="4253" w:type="dxa"/>
          </w:tcPr>
          <w:p w:rsidR="00E87B28" w:rsidRPr="004160BA" w:rsidRDefault="00E87B28" w:rsidP="00E87B28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 </w:t>
            </w: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>:</w:t>
            </w:r>
          </w:p>
          <w:p w:rsidR="00E87B28" w:rsidRPr="004160BA" w:rsidRDefault="00E87B28" w:rsidP="00E87B28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b/>
                <w:caps/>
                <w:szCs w:val="22"/>
              </w:rPr>
            </w:pPr>
            <w:r w:rsidRPr="004160BA">
              <w:rPr>
                <w:szCs w:val="22"/>
              </w:rPr>
              <w:t xml:space="preserve">   - provjera prema navedenim mogućim vrijednostima</w:t>
            </w:r>
            <w:r w:rsidR="009C7938" w:rsidRPr="004160BA">
              <w:rPr>
                <w:szCs w:val="22"/>
              </w:rPr>
              <w:t xml:space="preserve"> (L,M)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lijeka ili materijala</w:t>
            </w:r>
          </w:p>
        </w:tc>
        <w:tc>
          <w:tcPr>
            <w:tcW w:w="2841" w:type="dxa"/>
          </w:tcPr>
          <w:p w:rsidR="00192D86" w:rsidRPr="004160BA" w:rsidRDefault="00192D86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Troškovi lijekova ili materijala – rbr. </w:t>
            </w:r>
            <w:r w:rsidR="00E87B28" w:rsidRPr="004160BA">
              <w:rPr>
                <w:szCs w:val="22"/>
              </w:rPr>
              <w:t>9</w:t>
            </w:r>
          </w:p>
        </w:tc>
        <w:tc>
          <w:tcPr>
            <w:tcW w:w="4253" w:type="dxa"/>
          </w:tcPr>
          <w:p w:rsidR="00F3690B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</w:t>
            </w:r>
          </w:p>
          <w:p w:rsidR="00192D86" w:rsidRPr="004160BA" w:rsidRDefault="00192D86">
            <w:pPr>
              <w:numPr>
                <w:ilvl w:val="12"/>
                <w:numId w:val="0"/>
              </w:num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8D3932">
            <w:pPr>
              <w:tabs>
                <w:tab w:val="left" w:pos="192"/>
                <w:tab w:val="right" w:pos="3737"/>
              </w:tabs>
              <w:ind w:left="334" w:hanging="334"/>
              <w:rPr>
                <w:szCs w:val="22"/>
              </w:rPr>
            </w:pPr>
            <w:r w:rsidRPr="004160BA">
              <w:rPr>
                <w:szCs w:val="22"/>
              </w:rPr>
              <w:tab/>
              <w:t>- provjera šifre lijeka ili materijala prema važećem šifarniku</w:t>
            </w:r>
            <w:r w:rsidR="008D3932">
              <w:rPr>
                <w:szCs w:val="22"/>
              </w:rPr>
              <w:t xml:space="preserve"> objavljenom u NN</w:t>
            </w:r>
            <w:r w:rsidR="008D3932" w:rsidRPr="004160BA">
              <w:rPr>
                <w:szCs w:val="22"/>
              </w:rPr>
              <w:br/>
            </w:r>
            <w:r w:rsidR="008D3932" w:rsidRPr="004160BA">
              <w:rPr>
                <w:szCs w:val="22"/>
              </w:rPr>
              <w:tab/>
              <w:t>(</w:t>
            </w:r>
            <w:r w:rsidR="008D3932" w:rsidRPr="004160BA">
              <w:rPr>
                <w:i/>
                <w:szCs w:val="22"/>
              </w:rPr>
              <w:t xml:space="preserve">vidi </w:t>
            </w:r>
            <w:r w:rsidR="008D3932">
              <w:rPr>
                <w:i/>
                <w:szCs w:val="22"/>
              </w:rPr>
              <w:t>prilog 8)</w:t>
            </w:r>
          </w:p>
        </w:tc>
      </w:tr>
      <w:tr w:rsidR="00192D86" w:rsidRPr="004160BA" w:rsidTr="00A13CDE">
        <w:trPr>
          <w:cantSplit/>
          <w:jc w:val="center"/>
        </w:trPr>
        <w:tc>
          <w:tcPr>
            <w:tcW w:w="31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2D86" w:rsidRPr="004160BA" w:rsidRDefault="00192D86" w:rsidP="00F800CF">
            <w:pPr>
              <w:jc w:val="left"/>
              <w:rPr>
                <w:b/>
                <w:szCs w:val="22"/>
              </w:rPr>
            </w:pPr>
            <w:r w:rsidRPr="004160BA">
              <w:rPr>
                <w:b/>
                <w:szCs w:val="22"/>
              </w:rPr>
              <w:t>Šifra dopunskog sudjelovanja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D86" w:rsidRPr="004160BA" w:rsidRDefault="00192D86" w:rsidP="003256B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Troškovi postupaka – rbr. </w:t>
            </w:r>
            <w:r w:rsidR="00824317" w:rsidRPr="004160BA">
              <w:rPr>
                <w:szCs w:val="22"/>
              </w:rPr>
              <w:t>6</w:t>
            </w:r>
          </w:p>
          <w:p w:rsidR="00192D86" w:rsidRPr="004160BA" w:rsidRDefault="00192D86" w:rsidP="003256B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4160BA">
              <w:rPr>
                <w:szCs w:val="22"/>
              </w:rPr>
              <w:t>Troškovi lijekova ili materijala – rbr.</w:t>
            </w:r>
            <w:r w:rsidR="00824317" w:rsidRPr="004160BA">
              <w:rPr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690B" w:rsidRPr="004160BA" w:rsidRDefault="00192D86" w:rsidP="00F800CF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b/>
                <w:caps/>
                <w:szCs w:val="22"/>
              </w:rPr>
              <w:t>Zdravstvena ustanova</w:t>
            </w: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szCs w:val="22"/>
              </w:rPr>
              <w:t>/ PRIVATNA ORDINACIJA</w:t>
            </w:r>
            <w:r w:rsidRPr="004160BA">
              <w:rPr>
                <w:szCs w:val="22"/>
              </w:rPr>
              <w:t xml:space="preserve"> i</w:t>
            </w:r>
          </w:p>
          <w:p w:rsidR="00192D86" w:rsidRPr="004160BA" w:rsidRDefault="00192D86" w:rsidP="00F800CF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 xml:space="preserve"> </w:t>
            </w:r>
            <w:r w:rsidRPr="004160BA">
              <w:rPr>
                <w:b/>
                <w:i/>
                <w:szCs w:val="22"/>
              </w:rPr>
              <w:t>HZZO</w:t>
            </w:r>
            <w:r w:rsidRPr="004160BA">
              <w:rPr>
                <w:szCs w:val="22"/>
              </w:rPr>
              <w:t xml:space="preserve"> provjerava:</w:t>
            </w:r>
          </w:p>
          <w:p w:rsidR="00192D86" w:rsidRPr="004160BA" w:rsidRDefault="00192D86" w:rsidP="00592A94">
            <w:pPr>
              <w:tabs>
                <w:tab w:val="left" w:pos="192"/>
                <w:tab w:val="right" w:pos="3737"/>
              </w:tabs>
              <w:ind w:left="334" w:hanging="334"/>
              <w:jc w:val="left"/>
              <w:rPr>
                <w:szCs w:val="22"/>
              </w:rPr>
            </w:pPr>
            <w:r w:rsidRPr="004160BA">
              <w:rPr>
                <w:szCs w:val="22"/>
              </w:rPr>
              <w:tab/>
              <w:t xml:space="preserve">- provjera prema šifarniku </w:t>
            </w:r>
            <w:r w:rsidRPr="004160BA">
              <w:rPr>
                <w:szCs w:val="22"/>
              </w:rPr>
              <w:br/>
            </w:r>
            <w:r w:rsidRPr="004160BA">
              <w:rPr>
                <w:szCs w:val="22"/>
              </w:rPr>
              <w:tab/>
              <w:t xml:space="preserve"> (</w:t>
            </w:r>
            <w:r w:rsidRPr="004160BA">
              <w:rPr>
                <w:i/>
                <w:szCs w:val="22"/>
              </w:rPr>
              <w:t xml:space="preserve">vidi </w:t>
            </w:r>
            <w:r w:rsidR="00592A94">
              <w:rPr>
                <w:i/>
                <w:szCs w:val="22"/>
              </w:rPr>
              <w:t>prilog 7)</w:t>
            </w:r>
          </w:p>
        </w:tc>
      </w:tr>
    </w:tbl>
    <w:p w:rsidR="00C8480A" w:rsidRPr="004160BA" w:rsidRDefault="00C8480A">
      <w:pPr>
        <w:numPr>
          <w:ilvl w:val="12"/>
          <w:numId w:val="0"/>
        </w:numPr>
        <w:rPr>
          <w:szCs w:val="22"/>
        </w:rPr>
      </w:pPr>
    </w:p>
    <w:p w:rsidR="0039606A" w:rsidRPr="001751BB" w:rsidRDefault="00C8480A" w:rsidP="0039606A">
      <w:pPr>
        <w:pStyle w:val="Naslov2"/>
        <w:numPr>
          <w:ilvl w:val="12"/>
          <w:numId w:val="0"/>
        </w:numPr>
        <w:spacing w:before="120"/>
      </w:pPr>
      <w:r w:rsidRPr="004160BA">
        <w:rPr>
          <w:sz w:val="22"/>
          <w:szCs w:val="22"/>
        </w:rPr>
        <w:br w:type="page"/>
      </w:r>
      <w:r w:rsidR="0039606A" w:rsidRPr="001751BB">
        <w:lastRenderedPageBreak/>
        <w:t>Prilozi:</w:t>
      </w:r>
    </w:p>
    <w:p w:rsidR="00BB0ABE" w:rsidRPr="001751BB" w:rsidRDefault="00BB0ABE" w:rsidP="00BB0ABE">
      <w:bookmarkStart w:id="1" w:name="prilog1"/>
    </w:p>
    <w:p w:rsidR="002E2401" w:rsidRPr="006B2360" w:rsidRDefault="002E2401" w:rsidP="002E2401">
      <w:pPr>
        <w:rPr>
          <w:b/>
          <w:i/>
          <w:sz w:val="24"/>
          <w:szCs w:val="24"/>
        </w:rPr>
      </w:pPr>
      <w:r w:rsidRPr="006B2360">
        <w:rPr>
          <w:b/>
          <w:i/>
          <w:sz w:val="24"/>
          <w:szCs w:val="24"/>
        </w:rPr>
        <w:t>Prilog</w:t>
      </w:r>
      <w:bookmarkEnd w:id="1"/>
      <w:r w:rsidRPr="006B2360">
        <w:rPr>
          <w:b/>
          <w:i/>
          <w:sz w:val="24"/>
          <w:szCs w:val="24"/>
        </w:rPr>
        <w:t xml:space="preserve"> 1: Detaljniji opis pojedinog podatka</w:t>
      </w:r>
    </w:p>
    <w:p w:rsidR="002E2401" w:rsidRPr="001751BB" w:rsidRDefault="002E2401" w:rsidP="002E240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807"/>
        <w:gridCol w:w="752"/>
        <w:gridCol w:w="5832"/>
      </w:tblGrid>
      <w:tr w:rsidR="002E2401" w:rsidRPr="00244A50" w:rsidTr="007B4EA1"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b/>
                <w:szCs w:val="22"/>
              </w:rPr>
            </w:pPr>
            <w:r w:rsidRPr="00244A50">
              <w:rPr>
                <w:b/>
                <w:szCs w:val="22"/>
              </w:rPr>
              <w:t>Podatak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b/>
                <w:szCs w:val="22"/>
              </w:rPr>
            </w:pPr>
            <w:r w:rsidRPr="00244A50">
              <w:rPr>
                <w:b/>
                <w:szCs w:val="22"/>
              </w:rPr>
              <w:t>Slog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b/>
                <w:szCs w:val="22"/>
              </w:rPr>
            </w:pPr>
            <w:r w:rsidRPr="00244A50">
              <w:rPr>
                <w:b/>
                <w:szCs w:val="22"/>
              </w:rPr>
              <w:t>R.B. u slogu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b/>
                <w:szCs w:val="22"/>
              </w:rPr>
            </w:pPr>
            <w:r w:rsidRPr="00244A50">
              <w:rPr>
                <w:b/>
                <w:szCs w:val="22"/>
              </w:rPr>
              <w:t>Opis podatka</w:t>
            </w:r>
          </w:p>
        </w:tc>
      </w:tr>
      <w:tr w:rsidR="002E2401" w:rsidRPr="00244A50" w:rsidTr="007B4EA1"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zdravstvene ustanove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zdravstvene ustanove mora biti u šifarniku HZZO. Zatvorena ustanova račune može slati do 10 dana nakon zatvaranja ( datum obračuna računa ne smije biti više od 10 dana veći od datuma zatvaranja ustanove).</w:t>
            </w:r>
          </w:p>
        </w:tc>
      </w:tr>
      <w:tr w:rsidR="002E2401" w:rsidRPr="00244A50" w:rsidTr="007B4EA1"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Naziv zdravstvene ustanove / privatne ordinacije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Naziv zdr. ustanove se ne kontrolira, osim na dužinu. Svi znakovi izvan ASCII standarda se izbacuju ( osim ako nisu iz kodne strane ISO 8859-2).</w:t>
            </w:r>
          </w:p>
        </w:tc>
      </w:tr>
      <w:tr w:rsidR="002E2401" w:rsidRPr="00244A50" w:rsidTr="007B4EA1"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osobnog računa zdravstvene ustanove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4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Broj osobnog računa je broj koji odabere ustanova. </w:t>
            </w:r>
            <w:r w:rsidR="00D9017A">
              <w:rPr>
                <w:szCs w:val="22"/>
              </w:rPr>
              <w:t xml:space="preserve">Podatak </w:t>
            </w:r>
            <w:r w:rsidRPr="00244A50">
              <w:rPr>
                <w:szCs w:val="22"/>
              </w:rPr>
              <w:t>se  NE MOŽE PONOVITI u godi</w:t>
            </w:r>
            <w:r w:rsidR="007B4EA1">
              <w:rPr>
                <w:szCs w:val="22"/>
              </w:rPr>
              <w:t>ni OBRAČUNA računa.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Ako je račun bio odbijen, tada se šalje račun ISTOG BROJA I ISTOG DATUMA OBRAČUNA. </w:t>
            </w:r>
          </w:p>
        </w:tc>
      </w:tr>
      <w:tr w:rsidR="002E2401" w:rsidRPr="00244A50" w:rsidTr="007B4EA1">
        <w:trPr>
          <w:trHeight w:val="84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osobnog računa dopunskog osiguranja zdravstvene ustanove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5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7B4EA1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Važi sve kao i za prethodni opis. Pojavljivanje tog podatka u slogu automatski znači da se račun dijeli na osnovno i dopunsko osiguranje HZZO-a.</w:t>
            </w:r>
          </w:p>
        </w:tc>
      </w:tr>
      <w:tr w:rsidR="002E2401" w:rsidRPr="00244A50" w:rsidTr="007B4EA1">
        <w:trPr>
          <w:trHeight w:val="84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Datum obračuna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6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Datum obračuna obvezan je podatak koji uz ostale parametre veže Vaš račun sa stavkama. To je datum izdavanja računa. </w:t>
            </w:r>
            <w:r w:rsidR="00843347" w:rsidRPr="00244A50">
              <w:rPr>
                <w:szCs w:val="22"/>
              </w:rPr>
              <w:t>U</w:t>
            </w:r>
            <w:r w:rsidRPr="00244A50">
              <w:rPr>
                <w:szCs w:val="22"/>
              </w:rPr>
              <w:t xml:space="preserve"> jednoj datoteci može biti više različitih datuma obračuna, no sve stavke vezane za određeni račun moraju imati isti datum OBRAČUNA kao i na računu. Datum obračuna mora biti veći (ili jednak) od datuma završetka liječenja tj. pružanja usluge. U slučaju ponavljanja računa </w:t>
            </w:r>
            <w:r w:rsidR="00F11A11" w:rsidRPr="00244A50">
              <w:rPr>
                <w:szCs w:val="22"/>
              </w:rPr>
              <w:t>–</w:t>
            </w:r>
            <w:r w:rsidRPr="00244A50">
              <w:rPr>
                <w:szCs w:val="22"/>
              </w:rPr>
              <w:t xml:space="preserve"> račun može </w:t>
            </w:r>
            <w:r w:rsidR="007B4EA1">
              <w:rPr>
                <w:szCs w:val="22"/>
              </w:rPr>
              <w:t>biti stariji od 10 dana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zdravstvenog djelatnika koji je liječio bolesnika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10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Obvezan podatak. Šifre zdravstvenih djelatnika dodjeljuje HZJZ. U bazi podataka HZZO-a nalaze se sve šifre liječnika koje smo dobili od HZJZ-a.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doktora PZZ koji je predložio njegu/prijevoz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11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Za djelatnosti sanitetskog prijevoza i njege u kući to je obavezan podatak, ostali to polje ostavljaju prazno.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voditelja povjerenstva koji je odobrio</w:t>
            </w:r>
            <w:r w:rsidR="00412E90" w:rsidRPr="00244A50">
              <w:rPr>
                <w:szCs w:val="22"/>
              </w:rPr>
              <w:t xml:space="preserve"> </w:t>
            </w:r>
            <w:r w:rsidRPr="00244A50">
              <w:rPr>
                <w:szCs w:val="22"/>
              </w:rPr>
              <w:t>njegu</w:t>
            </w:r>
            <w:r w:rsidR="00412E90" w:rsidRPr="00244A50">
              <w:rPr>
                <w:szCs w:val="22"/>
              </w:rPr>
              <w:t>/</w:t>
            </w:r>
            <w:r w:rsidRPr="00244A50">
              <w:rPr>
                <w:szCs w:val="22"/>
              </w:rPr>
              <w:t>pom</w:t>
            </w:r>
            <w:r w:rsidR="00412E90" w:rsidRPr="00244A50">
              <w:rPr>
                <w:szCs w:val="22"/>
              </w:rPr>
              <w:t>.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12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Upisuje s</w:t>
            </w:r>
            <w:r w:rsidR="00412E90" w:rsidRPr="00244A50">
              <w:rPr>
                <w:szCs w:val="22"/>
              </w:rPr>
              <w:t>e šifra zdravstvenog djelatnika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Datum početka liječenja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13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Datum početka liječenja obavezan je podatak za sve djelatnosti. Datumi pružanja usluga sa svih stavki moraju biti unutar datuma početka i prestanka liječenja.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Datum prestanka liječenja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14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Za datum prestanka liječenja vrijedi ono što je napisano za datum početka liječenja. Također datum prestanka liječenja ne smije biti veći od datuma obračuna</w:t>
            </w:r>
            <w:r w:rsidR="00412E90" w:rsidRPr="00244A50">
              <w:rPr>
                <w:szCs w:val="22"/>
              </w:rPr>
              <w:t xml:space="preserve">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090B4C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</w:t>
            </w:r>
            <w:r w:rsidR="001D0EFB" w:rsidRPr="00244A50">
              <w:rPr>
                <w:szCs w:val="22"/>
              </w:rPr>
              <w:t>.</w:t>
            </w:r>
            <w:r w:rsidRPr="00244A50">
              <w:rPr>
                <w:szCs w:val="22"/>
              </w:rPr>
              <w:t xml:space="preserve"> prijedloga za njegu / potvrde za stomatološko pomagalo</w:t>
            </w:r>
            <w:r w:rsidR="00090B4C">
              <w:rPr>
                <w:szCs w:val="22"/>
              </w:rPr>
              <w:t xml:space="preserve">    </w:t>
            </w:r>
            <w:r w:rsidRPr="00244A50">
              <w:rPr>
                <w:szCs w:val="22"/>
              </w:rPr>
              <w:t>I dio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15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Predstavlja broj područnog ureda/lokacije HZZO-a.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prijedloga za njegu / potvrde za stomatološko pomagalo</w:t>
            </w:r>
            <w:r w:rsidR="00090B4C">
              <w:rPr>
                <w:szCs w:val="22"/>
              </w:rPr>
              <w:t xml:space="preserve">  </w:t>
            </w:r>
            <w:r w:rsidRPr="00244A50">
              <w:rPr>
                <w:szCs w:val="22"/>
              </w:rPr>
              <w:t>II dio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16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Drugi dio broja prijedloga za njegu /potvrde za stomatološko pomagalo je redni broj prijave u bazi HZZO-a. Zajedno sa I dijelom čini jedinstveni identifikator.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lastRenderedPageBreak/>
              <w:t xml:space="preserve">Datum nastanka uzroka ozljede / bolesti 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17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Upisuje se dan nastanka uzroka bolesti tj. ozljede (Sa identifikacijom osobe, datum nastanka uzroka trebao bi jedinstveno identificirati slučaj) . Ako je popunjen taj datum, onda mora biti popunjen i Zakona o ZO... 1,2,3 ili 4. Format zapisa ovog datuma odgovara formatu sa tiskanice prijave.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DD + MM + znak "/"  + GG</w:t>
            </w:r>
            <w:r w:rsidR="004436B2" w:rsidRPr="00244A50">
              <w:rPr>
                <w:szCs w:val="22"/>
              </w:rPr>
              <w:t xml:space="preserve"> 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Evidencijski broj i godina priznate ORPB 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 (broj koji dodjeljuje HZZO nakon što prizna prijavu)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18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Upisuje se Evidencijski broj prijave. Taj broj </w:t>
            </w:r>
            <w:r w:rsidR="006E4AA2" w:rsidRPr="00244A50">
              <w:rPr>
                <w:szCs w:val="22"/>
              </w:rPr>
              <w:t>se dod</w:t>
            </w:r>
            <w:r w:rsidRPr="00244A50">
              <w:rPr>
                <w:szCs w:val="22"/>
              </w:rPr>
              <w:t>jeljuje onim prijavama koje su priznate kao ozljede na radu tj. kao profesionalno oboljenje (</w:t>
            </w:r>
            <w:r w:rsidRPr="00244A50">
              <w:rPr>
                <w:i/>
                <w:szCs w:val="22"/>
              </w:rPr>
              <w:t>vidi</w:t>
            </w:r>
            <w:r w:rsidR="00427AB5" w:rsidRPr="00244A50">
              <w:rPr>
                <w:i/>
                <w:szCs w:val="22"/>
              </w:rPr>
              <w:t xml:space="preserve"> prilog 15) </w:t>
            </w:r>
            <w:r w:rsidRPr="00244A50">
              <w:rPr>
                <w:szCs w:val="22"/>
              </w:rPr>
              <w:t xml:space="preserve"> </w:t>
            </w:r>
            <w:r w:rsidRPr="00244A50">
              <w:rPr>
                <w:i/>
                <w:szCs w:val="22"/>
              </w:rPr>
              <w:t xml:space="preserve"> 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Format podatka je slijedeći: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N(max 7) + N6 + N1 + znak "/"  + N4</w:t>
            </w:r>
          </w:p>
          <w:p w:rsidR="002E2401" w:rsidRPr="00244A50" w:rsidRDefault="002E2401" w:rsidP="00201995">
            <w:pPr>
              <w:numPr>
                <w:ilvl w:val="0"/>
                <w:numId w:val="19"/>
              </w:numPr>
              <w:overflowPunct/>
              <w:jc w:val="left"/>
              <w:textAlignment w:val="auto"/>
              <w:rPr>
                <w:szCs w:val="22"/>
              </w:rPr>
            </w:pPr>
            <w:r w:rsidRPr="00244A50">
              <w:rPr>
                <w:szCs w:val="22"/>
              </w:rPr>
              <w:t>(N max 7) redni broj unutar godine priznavanja</w:t>
            </w:r>
          </w:p>
          <w:p w:rsidR="002E2401" w:rsidRPr="00244A50" w:rsidRDefault="002E2401" w:rsidP="00201995">
            <w:pPr>
              <w:numPr>
                <w:ilvl w:val="0"/>
                <w:numId w:val="19"/>
              </w:numPr>
              <w:overflowPunct/>
              <w:jc w:val="left"/>
              <w:textAlignment w:val="auto"/>
              <w:rPr>
                <w:szCs w:val="22"/>
              </w:rPr>
            </w:pPr>
            <w:r w:rsidRPr="00244A50">
              <w:rPr>
                <w:szCs w:val="22"/>
              </w:rPr>
              <w:t>(N6) ddmmgg – dan, mjesec i godina nastanka ozljede na radu ili prof. bolesti</w:t>
            </w:r>
          </w:p>
          <w:p w:rsidR="002E2401" w:rsidRPr="00244A50" w:rsidRDefault="002E2401" w:rsidP="00201995">
            <w:pPr>
              <w:numPr>
                <w:ilvl w:val="0"/>
                <w:numId w:val="19"/>
              </w:numPr>
              <w:overflowPunct/>
              <w:jc w:val="left"/>
              <w:textAlignment w:val="auto"/>
              <w:rPr>
                <w:szCs w:val="22"/>
              </w:rPr>
            </w:pPr>
            <w:r w:rsidRPr="00244A50">
              <w:rPr>
                <w:szCs w:val="22"/>
              </w:rPr>
              <w:t>(N1) K – kontrolana znamenka</w:t>
            </w:r>
          </w:p>
          <w:p w:rsidR="002E2401" w:rsidRPr="00244A50" w:rsidRDefault="002E2401" w:rsidP="00201995">
            <w:pPr>
              <w:numPr>
                <w:ilvl w:val="0"/>
                <w:numId w:val="19"/>
              </w:numPr>
              <w:overflowPunct/>
              <w:jc w:val="left"/>
              <w:textAlignment w:val="auto"/>
              <w:rPr>
                <w:szCs w:val="22"/>
              </w:rPr>
            </w:pPr>
            <w:r w:rsidRPr="00244A50">
              <w:rPr>
                <w:szCs w:val="22"/>
              </w:rPr>
              <w:t>(N4) GGGG – godina priznavanja</w:t>
            </w:r>
          </w:p>
          <w:p w:rsidR="002E2401" w:rsidRPr="00244A50" w:rsidRDefault="002E2401" w:rsidP="00201995">
            <w:pPr>
              <w:overflowPunct/>
              <w:jc w:val="left"/>
              <w:textAlignment w:val="auto"/>
              <w:rPr>
                <w:b/>
                <w:bCs/>
                <w:szCs w:val="22"/>
              </w:rPr>
            </w:pPr>
            <w:r w:rsidRPr="00244A50">
              <w:rPr>
                <w:szCs w:val="22"/>
              </w:rPr>
              <w:t>Primjer</w:t>
            </w:r>
            <w:r w:rsidRPr="00547724">
              <w:rPr>
                <w:szCs w:val="22"/>
              </w:rPr>
              <w:t>:</w:t>
            </w:r>
            <w:r w:rsidR="004436B2" w:rsidRPr="00547724">
              <w:rPr>
                <w:szCs w:val="22"/>
              </w:rPr>
              <w:t xml:space="preserve"> </w:t>
            </w:r>
            <w:r w:rsidRPr="00547724">
              <w:rPr>
                <w:b/>
                <w:bCs/>
                <w:szCs w:val="22"/>
              </w:rPr>
              <w:t>7321411026</w:t>
            </w:r>
            <w:r w:rsidRPr="00547724">
              <w:rPr>
                <w:b/>
                <w:szCs w:val="22"/>
              </w:rPr>
              <w:t>/</w:t>
            </w:r>
            <w:r w:rsidRPr="00547724">
              <w:rPr>
                <w:b/>
                <w:bCs/>
                <w:szCs w:val="22"/>
              </w:rPr>
              <w:t>2003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područnog ureda HZZO</w:t>
            </w:r>
            <w:r w:rsidR="00C70911" w:rsidRPr="00244A50">
              <w:rPr>
                <w:szCs w:val="22"/>
              </w:rPr>
              <w:t>-a</w:t>
            </w:r>
            <w:r w:rsidRPr="00244A50">
              <w:rPr>
                <w:szCs w:val="22"/>
              </w:rPr>
              <w:br/>
              <w:t>osigurane osobe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19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F56AEE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područnog ureda HZZO-a. Ovdje šifra NE predstavlja broj i mora imati 3 znaka. Vodeće nule su obavezne (</w:t>
            </w:r>
            <w:r w:rsidRPr="00244A50">
              <w:rPr>
                <w:i/>
                <w:szCs w:val="22"/>
              </w:rPr>
              <w:t>vi</w:t>
            </w:r>
            <w:r w:rsidR="00300F57" w:rsidRPr="00244A50">
              <w:rPr>
                <w:i/>
                <w:szCs w:val="22"/>
              </w:rPr>
              <w:t>d</w:t>
            </w:r>
            <w:r w:rsidRPr="00244A50">
              <w:rPr>
                <w:i/>
                <w:szCs w:val="22"/>
              </w:rPr>
              <w:t>i</w:t>
            </w:r>
            <w:r w:rsidR="00F56AEE" w:rsidRPr="00244A50">
              <w:rPr>
                <w:i/>
                <w:szCs w:val="22"/>
              </w:rPr>
              <w:t xml:space="preserve"> prilog 3)</w:t>
            </w:r>
            <w:r w:rsidRPr="00244A50">
              <w:rPr>
                <w:szCs w:val="22"/>
              </w:rPr>
              <w:t>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Kategorija osiguranja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20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Kategorije osiguranja </w:t>
            </w:r>
            <w:r w:rsidR="00C70911" w:rsidRPr="00244A50">
              <w:rPr>
                <w:szCs w:val="22"/>
              </w:rPr>
              <w:t>( provjerava se prema šifarniku HZZO-a)</w:t>
            </w:r>
            <w:r w:rsidRPr="00244A50">
              <w:rPr>
                <w:szCs w:val="22"/>
              </w:rPr>
              <w:t xml:space="preserve">. Polja računa br. 30. i 31. također su vezana na kategoriju osiguranja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Sudjelovanje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21</w:t>
            </w:r>
          </w:p>
        </w:tc>
        <w:tc>
          <w:tcPr>
            <w:tcW w:w="5832" w:type="dxa"/>
            <w:vAlign w:val="center"/>
          </w:tcPr>
          <w:p w:rsidR="00E579C6" w:rsidRPr="00244A50" w:rsidRDefault="001135BF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Sudjelovanje može biti "D" (da),</w:t>
            </w:r>
            <w:r w:rsidR="002E2401" w:rsidRPr="00244A50">
              <w:rPr>
                <w:szCs w:val="22"/>
              </w:rPr>
              <w:t xml:space="preserve"> "N" (ne)</w:t>
            </w:r>
            <w:r w:rsidRPr="00244A50">
              <w:rPr>
                <w:szCs w:val="22"/>
              </w:rPr>
              <w:t xml:space="preserve"> ili  blank („ „)</w:t>
            </w:r>
            <w:r w:rsidR="002E2401" w:rsidRPr="00244A50">
              <w:rPr>
                <w:szCs w:val="22"/>
              </w:rPr>
              <w:t>. Podat</w:t>
            </w:r>
            <w:r w:rsidR="00C70911" w:rsidRPr="00244A50">
              <w:rPr>
                <w:szCs w:val="22"/>
              </w:rPr>
              <w:t xml:space="preserve">ak određuje da li se troškovi </w:t>
            </w:r>
            <w:r w:rsidR="002E2401" w:rsidRPr="00244A50">
              <w:rPr>
                <w:szCs w:val="22"/>
              </w:rPr>
              <w:t>računa</w:t>
            </w:r>
            <w:r w:rsidR="00C70911" w:rsidRPr="00244A50">
              <w:rPr>
                <w:szCs w:val="22"/>
              </w:rPr>
              <w:t xml:space="preserve"> 'dijele'</w:t>
            </w:r>
            <w:r w:rsidR="002E2401" w:rsidRPr="00244A50">
              <w:rPr>
                <w:szCs w:val="22"/>
              </w:rPr>
              <w:t xml:space="preserve">. </w:t>
            </w:r>
            <w:r w:rsidR="00C70911" w:rsidRPr="00244A50">
              <w:rPr>
                <w:szCs w:val="22"/>
              </w:rPr>
              <w:t xml:space="preserve">Sudjelovanje </w:t>
            </w:r>
            <w:r w:rsidR="002E2401" w:rsidRPr="00244A50">
              <w:rPr>
                <w:szCs w:val="22"/>
              </w:rPr>
              <w:t xml:space="preserve">može biti dopunsko osiguranje HZZO-a ili osiguranik  sam snosi </w:t>
            </w:r>
            <w:r w:rsidR="00E579C6" w:rsidRPr="00244A50">
              <w:rPr>
                <w:szCs w:val="22"/>
              </w:rPr>
              <w:t xml:space="preserve">dio </w:t>
            </w:r>
            <w:r w:rsidR="002E2401" w:rsidRPr="00244A50">
              <w:rPr>
                <w:szCs w:val="22"/>
              </w:rPr>
              <w:t>troškov</w:t>
            </w:r>
            <w:r w:rsidR="00E579C6" w:rsidRPr="00244A50">
              <w:rPr>
                <w:szCs w:val="22"/>
              </w:rPr>
              <w:t>a</w:t>
            </w:r>
            <w:r w:rsidR="002E2401" w:rsidRPr="00244A50">
              <w:rPr>
                <w:szCs w:val="22"/>
              </w:rPr>
              <w:t>. U slučaju da je osiguranik dopunski osiguran kod neke druge osiguravajuće kuće - smatra se kao da osiguranik sam plaća troškove sudjelovanja.</w:t>
            </w:r>
          </w:p>
          <w:p w:rsidR="002E2401" w:rsidRPr="00244A50" w:rsidRDefault="001135BF" w:rsidP="007B4EA1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Ako je račun ispostavljen zbog ozljede na radu ili profesionalne bolesti ne upisuje se ništa obzirom da </w:t>
            </w:r>
            <w:r w:rsidR="007B4EA1">
              <w:rPr>
                <w:szCs w:val="22"/>
              </w:rPr>
              <w:t>ukupan</w:t>
            </w:r>
            <w:r w:rsidRPr="00244A50">
              <w:rPr>
                <w:szCs w:val="22"/>
              </w:rPr>
              <w:t xml:space="preserve"> trošak ide na teret HZZO-a.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oslobađanja od sudjelovanja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22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592A94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 slučaju da je sudjelovanje "N" tada se ovdje upisuje šifra oslobađanja od sudjelovanja (</w:t>
            </w:r>
            <w:r w:rsidR="00DB04BA" w:rsidRPr="00244A50">
              <w:rPr>
                <w:szCs w:val="22"/>
              </w:rPr>
              <w:t>vidi</w:t>
            </w:r>
            <w:r w:rsidR="00592A94" w:rsidRPr="00244A50">
              <w:rPr>
                <w:szCs w:val="22"/>
              </w:rPr>
              <w:t xml:space="preserve"> </w:t>
            </w:r>
            <w:r w:rsidR="00592A94" w:rsidRPr="00244A50">
              <w:rPr>
                <w:i/>
                <w:szCs w:val="22"/>
              </w:rPr>
              <w:t>prilog 6</w:t>
            </w:r>
            <w:r w:rsidRPr="00244A50">
              <w:rPr>
                <w:szCs w:val="22"/>
              </w:rPr>
              <w:t xml:space="preserve">). Time </w:t>
            </w:r>
            <w:r w:rsidR="00E579C6" w:rsidRPr="00244A50">
              <w:rPr>
                <w:szCs w:val="22"/>
              </w:rPr>
              <w:t>određujete</w:t>
            </w:r>
            <w:r w:rsidRPr="00244A50">
              <w:rPr>
                <w:szCs w:val="22"/>
              </w:rPr>
              <w:t xml:space="preserve"> da 100% troškova liječenja snosi osnovno osiguranje HZZO-a.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iskaznice dopunskog osiguranja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25</w:t>
            </w:r>
          </w:p>
        </w:tc>
        <w:tc>
          <w:tcPr>
            <w:tcW w:w="5832" w:type="dxa"/>
            <w:vAlign w:val="center"/>
          </w:tcPr>
          <w:p w:rsidR="00E579C6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Broj iskaznice dopunskog osiguranja HZZO-a  piše </w:t>
            </w:r>
            <w:r w:rsidR="00E579C6" w:rsidRPr="00244A50">
              <w:rPr>
                <w:szCs w:val="22"/>
              </w:rPr>
              <w:t xml:space="preserve">se u slučaju kada </w:t>
            </w:r>
            <w:r w:rsidRPr="00244A50">
              <w:rPr>
                <w:szCs w:val="22"/>
              </w:rPr>
              <w:t>dopunsko osiguranje HZZO-a sudjeluje u troškovima liječenja (tada je to obavezan podatak i zajedno sa brojem računa, iznosima ..).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Ako dopunsko osiguranje HZZO-a NE sudjeluje u troškovima ovaj podatak mora biti prazan.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Prezime osigurane osobe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26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Prezime je podatak koji služi kontrolorima i likvidatorima računa za vizulnu identifikaciju. Mi iz baze podataka vadimo ime i prezime vezane za osiguranika te se ti podaci pri likvidaturi uspoređuju (vizualno</w:t>
            </w:r>
            <w:r w:rsidR="009F234F" w:rsidRPr="00244A50">
              <w:rPr>
                <w:szCs w:val="22"/>
              </w:rPr>
              <w:t xml:space="preserve">) </w:t>
            </w:r>
            <w:r w:rsidRPr="00244A50">
              <w:rPr>
                <w:szCs w:val="22"/>
              </w:rPr>
              <w:t>sa Vašima.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Ime osigurane osobe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27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Kao i za prezime.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Država osiguranika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29</w:t>
            </w:r>
          </w:p>
        </w:tc>
        <w:tc>
          <w:tcPr>
            <w:tcW w:w="5832" w:type="dxa"/>
            <w:vAlign w:val="center"/>
          </w:tcPr>
          <w:p w:rsidR="002E2401" w:rsidRPr="00244A50" w:rsidRDefault="00440769" w:rsidP="00F56AEE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P</w:t>
            </w:r>
            <w:r w:rsidR="002E2401" w:rsidRPr="00244A50">
              <w:rPr>
                <w:szCs w:val="22"/>
              </w:rPr>
              <w:t>odatak obavezan samo ako je osiguranik INO osiguranik (vidi šifarnik</w:t>
            </w:r>
            <w:r w:rsidR="00F56AEE" w:rsidRPr="00244A50">
              <w:rPr>
                <w:szCs w:val="22"/>
              </w:rPr>
              <w:t xml:space="preserve"> </w:t>
            </w:r>
            <w:r w:rsidR="00F56AEE" w:rsidRPr="00244A50">
              <w:rPr>
                <w:i/>
                <w:szCs w:val="22"/>
              </w:rPr>
              <w:t>prilog 4</w:t>
            </w:r>
            <w:r w:rsidR="00F56AEE" w:rsidRPr="00244A50">
              <w:rPr>
                <w:szCs w:val="22"/>
              </w:rPr>
              <w:t xml:space="preserve"> </w:t>
            </w:r>
            <w:r w:rsidR="002E2401" w:rsidRPr="00244A50">
              <w:rPr>
                <w:szCs w:val="22"/>
              </w:rPr>
              <w:t xml:space="preserve">). Za hrvatske osiguranike polje </w:t>
            </w:r>
            <w:r w:rsidR="009F234F" w:rsidRPr="00244A50">
              <w:rPr>
                <w:szCs w:val="22"/>
              </w:rPr>
              <w:t xml:space="preserve">možete </w:t>
            </w:r>
            <w:r w:rsidR="002E2401" w:rsidRPr="00244A50">
              <w:rPr>
                <w:szCs w:val="22"/>
              </w:rPr>
              <w:t>ostavit</w:t>
            </w:r>
            <w:r w:rsidR="009F234F" w:rsidRPr="00244A50">
              <w:rPr>
                <w:szCs w:val="22"/>
              </w:rPr>
              <w:t>i</w:t>
            </w:r>
            <w:r w:rsidR="002E2401" w:rsidRPr="00244A50">
              <w:rPr>
                <w:szCs w:val="22"/>
              </w:rPr>
              <w:t xml:space="preserve"> prazn</w:t>
            </w:r>
            <w:r w:rsidR="007B4EA1">
              <w:rPr>
                <w:szCs w:val="22"/>
              </w:rPr>
              <w:t>o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lastRenderedPageBreak/>
              <w:t xml:space="preserve">Broj bolesničkog lista ili putovnice ili šifra osnove osiguranja INO-osiguranika; 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izbjegličkog kartona za izbjeglice;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osig. osobe s prebivalištem izvan RH;</w:t>
            </w:r>
          </w:p>
          <w:p w:rsidR="002E2401" w:rsidRPr="00244A50" w:rsidRDefault="002E2401" w:rsidP="00201995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Ident. broj europske KARTICE ZO;</w:t>
            </w:r>
          </w:p>
          <w:p w:rsidR="002E2401" w:rsidRPr="00244A50" w:rsidRDefault="002E2401" w:rsidP="00614090">
            <w:pPr>
              <w:numPr>
                <w:ilvl w:val="12"/>
                <w:numId w:val="0"/>
              </w:num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Identifikacijski broj OSOBE</w:t>
            </w:r>
            <w:r w:rsidRPr="00244A50">
              <w:rPr>
                <w:color w:val="FF0000"/>
                <w:szCs w:val="22"/>
              </w:rPr>
              <w:t xml:space="preserve"> </w:t>
            </w:r>
            <w:r w:rsidRPr="00244A50">
              <w:rPr>
                <w:szCs w:val="22"/>
              </w:rPr>
              <w:t>sa certifikata koji služi umjesto europske kartice ZO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30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Polje 30 je u nekim slučajevima obavezno (vidjeti </w:t>
            </w:r>
            <w:r w:rsidR="00614090" w:rsidRPr="00244A50">
              <w:rPr>
                <w:i/>
                <w:szCs w:val="22"/>
              </w:rPr>
              <w:t>(vidi prilog 13 i prilog 14)</w:t>
            </w:r>
            <w:r w:rsidRPr="00244A50">
              <w:rPr>
                <w:szCs w:val="22"/>
              </w:rPr>
              <w:t>. Uz popunjeno polje 30. obavezan je i podatak u polju 31, kako bi znali na što se podatak u polju 30. odnosi.</w:t>
            </w:r>
          </w:p>
          <w:p w:rsidR="002E2401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szCs w:val="22"/>
              </w:rPr>
            </w:pPr>
            <w:r w:rsidRPr="00244A50">
              <w:rPr>
                <w:b/>
                <w:i/>
                <w:szCs w:val="22"/>
              </w:rPr>
              <w:t>Broj bolesničkog lista:</w:t>
            </w:r>
            <w:r w:rsidRPr="00244A50">
              <w:rPr>
                <w:szCs w:val="22"/>
              </w:rPr>
              <w:t xml:space="preserve"> provjerava se u bazi podataka HZZO-a. </w:t>
            </w:r>
          </w:p>
          <w:p w:rsidR="002E2401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szCs w:val="22"/>
              </w:rPr>
            </w:pPr>
            <w:r w:rsidRPr="00244A50">
              <w:rPr>
                <w:b/>
                <w:i/>
                <w:szCs w:val="22"/>
              </w:rPr>
              <w:t>Broj putovnice, osobne iskaznice</w:t>
            </w:r>
            <w:r w:rsidRPr="00244A50">
              <w:rPr>
                <w:szCs w:val="22"/>
              </w:rPr>
              <w:t>: Osim opravdanosti popunjavanja polja 30 i 31 ne provjerava se.</w:t>
            </w:r>
          </w:p>
          <w:p w:rsidR="002E2401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szCs w:val="22"/>
              </w:rPr>
            </w:pPr>
            <w:r w:rsidRPr="00244A50">
              <w:rPr>
                <w:b/>
                <w:i/>
                <w:szCs w:val="22"/>
              </w:rPr>
              <w:t>Oznaka osnove osiguranja</w:t>
            </w:r>
            <w:r w:rsidRPr="00244A50">
              <w:rPr>
                <w:szCs w:val="22"/>
              </w:rPr>
              <w:t>: šifra u rasponu od 00410 do 00420 (&gt;=410 &amp; &lt;=420).</w:t>
            </w:r>
          </w:p>
          <w:p w:rsidR="002E2401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b/>
                <w:i/>
                <w:szCs w:val="22"/>
              </w:rPr>
            </w:pPr>
            <w:r w:rsidRPr="00244A50">
              <w:rPr>
                <w:b/>
                <w:i/>
                <w:szCs w:val="22"/>
              </w:rPr>
              <w:t xml:space="preserve">Broj izbjegličkog kartona: </w:t>
            </w:r>
            <w:r w:rsidRPr="00244A50">
              <w:rPr>
                <w:szCs w:val="22"/>
              </w:rPr>
              <w:t>prve dvije znamenke izbjegličkog kartona su "04" tj. "94".</w:t>
            </w:r>
          </w:p>
          <w:p w:rsidR="008634A4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b/>
                <w:i/>
                <w:szCs w:val="22"/>
              </w:rPr>
            </w:pPr>
            <w:r w:rsidRPr="00244A50">
              <w:rPr>
                <w:b/>
                <w:i/>
                <w:szCs w:val="22"/>
              </w:rPr>
              <w:t>Ident. broj Europske kartice. ZO:</w:t>
            </w:r>
            <w:r w:rsidRPr="00244A50">
              <w:rPr>
                <w:szCs w:val="22"/>
              </w:rPr>
              <w:t xml:space="preserve"> upisuje se </w:t>
            </w:r>
            <w:r w:rsidR="000D1A41" w:rsidRPr="00244A50">
              <w:rPr>
                <w:szCs w:val="22"/>
              </w:rPr>
              <w:t xml:space="preserve">cijeli </w:t>
            </w:r>
            <w:r w:rsidRPr="00244A50">
              <w:rPr>
                <w:szCs w:val="22"/>
              </w:rPr>
              <w:t xml:space="preserve">broj </w:t>
            </w:r>
          </w:p>
          <w:p w:rsidR="002E2401" w:rsidRPr="00244A50" w:rsidRDefault="002E2401" w:rsidP="00201995">
            <w:pPr>
              <w:numPr>
                <w:ilvl w:val="0"/>
                <w:numId w:val="18"/>
              </w:numPr>
              <w:jc w:val="left"/>
              <w:rPr>
                <w:b/>
                <w:i/>
                <w:szCs w:val="22"/>
              </w:rPr>
            </w:pPr>
            <w:r w:rsidRPr="00244A50">
              <w:rPr>
                <w:b/>
                <w:i/>
                <w:szCs w:val="22"/>
              </w:rPr>
              <w:t xml:space="preserve">Identifikacijski </w:t>
            </w:r>
            <w:r w:rsidRPr="00026E85">
              <w:rPr>
                <w:b/>
                <w:i/>
                <w:szCs w:val="22"/>
              </w:rPr>
              <w:t>broj osobe sa CERTIFIKATA eur. kart.ZO</w:t>
            </w:r>
            <w:r w:rsidRPr="00026E85">
              <w:rPr>
                <w:i/>
                <w:szCs w:val="22"/>
              </w:rPr>
              <w:t xml:space="preserve">- </w:t>
            </w:r>
            <w:r w:rsidRPr="00026E85">
              <w:rPr>
                <w:szCs w:val="22"/>
              </w:rPr>
              <w:t>upsuje se po</w:t>
            </w:r>
            <w:r w:rsidR="00873B0D" w:rsidRPr="00026E85">
              <w:rPr>
                <w:szCs w:val="22"/>
              </w:rPr>
              <w:t>d</w:t>
            </w:r>
            <w:r w:rsidRPr="00026E85">
              <w:rPr>
                <w:szCs w:val="22"/>
              </w:rPr>
              <w:t>atak iz polja 6 na certifikatu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Indikator upisanog podatka u 30. polju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31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614090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</w:t>
            </w:r>
            <w:r w:rsidR="00614090" w:rsidRPr="00244A50">
              <w:rPr>
                <w:szCs w:val="22"/>
              </w:rPr>
              <w:t xml:space="preserve"> </w:t>
            </w:r>
            <w:r w:rsidR="00614090" w:rsidRPr="00244A50">
              <w:rPr>
                <w:i/>
                <w:szCs w:val="22"/>
              </w:rPr>
              <w:t>prilogu 13</w:t>
            </w:r>
            <w:r w:rsidR="00614090" w:rsidRPr="00244A50">
              <w:rPr>
                <w:szCs w:val="22"/>
              </w:rPr>
              <w:t xml:space="preserve"> </w:t>
            </w:r>
            <w:r w:rsidRPr="00244A50">
              <w:rPr>
                <w:szCs w:val="22"/>
              </w:rPr>
              <w:t>dan je šifarnik tj. oznake i</w:t>
            </w:r>
            <w:r w:rsidR="007B4EA1">
              <w:rPr>
                <w:szCs w:val="22"/>
              </w:rPr>
              <w:t>n</w:t>
            </w:r>
            <w:r w:rsidRPr="00244A50">
              <w:rPr>
                <w:szCs w:val="22"/>
              </w:rPr>
              <w:t>dikatora. Npr. ako je u ovom polju upisano "1" tada znamo da je podatak u polju 30. "broj bolesničkog lista" te se primjenjuju pravila za kontrolu tog podatka.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Zakon o ZO i udrugama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32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7B4EA1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Podatak prema</w:t>
            </w:r>
            <w:r w:rsidR="00614090" w:rsidRPr="00244A50">
              <w:rPr>
                <w:szCs w:val="22"/>
              </w:rPr>
              <w:t xml:space="preserve"> </w:t>
            </w:r>
            <w:r w:rsidR="00614090" w:rsidRPr="00244A50">
              <w:rPr>
                <w:i/>
                <w:szCs w:val="22"/>
              </w:rPr>
              <w:t>prilogu 11</w:t>
            </w:r>
            <w:r w:rsidRPr="00244A50">
              <w:rPr>
                <w:szCs w:val="22"/>
              </w:rPr>
              <w:t xml:space="preserve">. Obavezan je uz popunjena polja 17. i 18.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MKB šifra dijagnoze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33</w:t>
            </w:r>
          </w:p>
        </w:tc>
        <w:tc>
          <w:tcPr>
            <w:tcW w:w="5832" w:type="dxa"/>
            <w:vAlign w:val="center"/>
          </w:tcPr>
          <w:p w:rsidR="002E2401" w:rsidRPr="00244A50" w:rsidRDefault="00CF6FA4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Šifra dijagnoze obavezan je podatak </w:t>
            </w:r>
            <w:r w:rsidR="00EA53EA" w:rsidRPr="00244A50">
              <w:rPr>
                <w:szCs w:val="22"/>
              </w:rPr>
              <w:t xml:space="preserve">osim ako se </w:t>
            </w:r>
            <w:r w:rsidR="000E56C5" w:rsidRPr="00244A50">
              <w:rPr>
                <w:szCs w:val="22"/>
              </w:rPr>
              <w:t>radi o</w:t>
            </w:r>
            <w:r w:rsidR="00EA53EA" w:rsidRPr="00244A50">
              <w:rPr>
                <w:szCs w:val="22"/>
              </w:rPr>
              <w:t xml:space="preserve"> račun</w:t>
            </w:r>
            <w:r w:rsidR="000E56C5" w:rsidRPr="00244A50">
              <w:rPr>
                <w:szCs w:val="22"/>
              </w:rPr>
              <w:t>ima</w:t>
            </w:r>
            <w:r w:rsidR="00EA53EA" w:rsidRPr="00244A50">
              <w:rPr>
                <w:szCs w:val="22"/>
              </w:rPr>
              <w:t xml:space="preserve"> </w:t>
            </w:r>
            <w:r w:rsidR="000E56C5" w:rsidRPr="00244A50">
              <w:rPr>
                <w:szCs w:val="22"/>
              </w:rPr>
              <w:t>za</w:t>
            </w:r>
            <w:r w:rsidR="007B4EA1">
              <w:rPr>
                <w:szCs w:val="22"/>
              </w:rPr>
              <w:t xml:space="preserve"> prijevoz po vozilu i</w:t>
            </w:r>
            <w:r w:rsidR="000E56C5" w:rsidRPr="00244A50">
              <w:rPr>
                <w:szCs w:val="22"/>
              </w:rPr>
              <w:t xml:space="preserve"> preventivne preglede</w:t>
            </w:r>
            <w:r w:rsidR="00EA53EA" w:rsidRPr="00244A50">
              <w:rPr>
                <w:szCs w:val="22"/>
              </w:rPr>
              <w:t xml:space="preserve">. Mora </w:t>
            </w:r>
            <w:r w:rsidRPr="00244A50">
              <w:rPr>
                <w:szCs w:val="22"/>
              </w:rPr>
              <w:t>biti u skladu sa šifarnikom</w:t>
            </w:r>
            <w:r w:rsidR="00EA53EA" w:rsidRPr="00244A50">
              <w:rPr>
                <w:szCs w:val="22"/>
              </w:rPr>
              <w:t>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Iznos naplaćenog sudjelovanja u troškovima ZZ od osigurane osobe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34</w:t>
            </w:r>
          </w:p>
        </w:tc>
        <w:tc>
          <w:tcPr>
            <w:tcW w:w="5832" w:type="dxa"/>
            <w:vAlign w:val="center"/>
          </w:tcPr>
          <w:p w:rsidR="002E2401" w:rsidRPr="00244A50" w:rsidRDefault="00440769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</w:t>
            </w:r>
            <w:r w:rsidR="002E2401" w:rsidRPr="00244A50">
              <w:rPr>
                <w:szCs w:val="22"/>
              </w:rPr>
              <w:t xml:space="preserve">znos </w:t>
            </w:r>
            <w:r w:rsidR="00A750FA" w:rsidRPr="00244A50">
              <w:rPr>
                <w:szCs w:val="22"/>
              </w:rPr>
              <w:t>sudjelovanja</w:t>
            </w:r>
            <w:r w:rsidR="002E2401" w:rsidRPr="00244A50">
              <w:rPr>
                <w:szCs w:val="22"/>
              </w:rPr>
              <w:t xml:space="preserve"> naplaćen od osiguranika ili od neke druge osiguravajuće kuće koja nije dopunsko osiguranje HZZO-a.</w:t>
            </w:r>
            <w:r w:rsidR="00A750FA" w:rsidRPr="00244A50">
              <w:rPr>
                <w:szCs w:val="22"/>
              </w:rPr>
              <w:t xml:space="preserve"> </w:t>
            </w:r>
            <w:r w:rsidR="002E2401" w:rsidRPr="00244A50">
              <w:rPr>
                <w:szCs w:val="22"/>
              </w:rPr>
              <w:t xml:space="preserve"> 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Iznos za naplatu od dopunskog osiguranja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35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7B4EA1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 slučaju da postoji broj računa za dopunsko osiguranje, broj iskaznice dopunskog osiguranja mora postojati i ovaj iznos. Taj se iznos dobiva računanjem razdjela sa stavaka: Vidi i opis polja 34, te</w:t>
            </w:r>
            <w:r w:rsidR="007B4EA1">
              <w:rPr>
                <w:szCs w:val="22"/>
              </w:rPr>
              <w:t xml:space="preserve"> </w:t>
            </w:r>
            <w:r w:rsidR="007B4EA1" w:rsidRPr="007B4EA1">
              <w:rPr>
                <w:i/>
                <w:szCs w:val="22"/>
              </w:rPr>
              <w:t>prilog 19</w:t>
            </w:r>
            <w:r w:rsidR="007B4EA1">
              <w:rPr>
                <w:szCs w:val="22"/>
              </w:rPr>
              <w:t xml:space="preserve">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Iznos plaćen u glavarini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36</w:t>
            </w:r>
          </w:p>
        </w:tc>
        <w:tc>
          <w:tcPr>
            <w:tcW w:w="5832" w:type="dxa"/>
            <w:vAlign w:val="center"/>
          </w:tcPr>
          <w:p w:rsidR="002E2401" w:rsidRPr="00244A50" w:rsidRDefault="002C20B0" w:rsidP="007B4EA1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Cjelokupna usluga za</w:t>
            </w:r>
            <w:r w:rsidR="00A750FA" w:rsidRPr="00244A50">
              <w:rPr>
                <w:szCs w:val="22"/>
              </w:rPr>
              <w:t xml:space="preserve"> </w:t>
            </w:r>
            <w:r w:rsidRPr="00244A50">
              <w:rPr>
                <w:szCs w:val="22"/>
              </w:rPr>
              <w:t>dentalnu ZZ plaća se prema izvršenom radu, nema iznosa</w:t>
            </w:r>
            <w:r w:rsidR="00A750FA" w:rsidRPr="00244A50">
              <w:rPr>
                <w:szCs w:val="22"/>
              </w:rPr>
              <w:t xml:space="preserve"> </w:t>
            </w:r>
            <w:r w:rsidR="002E2401" w:rsidRPr="00244A50">
              <w:rPr>
                <w:szCs w:val="22"/>
              </w:rPr>
              <w:t>plaćen</w:t>
            </w:r>
            <w:r w:rsidRPr="00244A50">
              <w:rPr>
                <w:szCs w:val="22"/>
              </w:rPr>
              <w:t>og u</w:t>
            </w:r>
            <w:r w:rsidR="00AD3A5D" w:rsidRPr="00244A50">
              <w:rPr>
                <w:szCs w:val="22"/>
              </w:rPr>
              <w:t xml:space="preserve"> </w:t>
            </w:r>
            <w:r w:rsidR="00A750FA" w:rsidRPr="00244A50">
              <w:rPr>
                <w:szCs w:val="22"/>
              </w:rPr>
              <w:t xml:space="preserve">glavarini </w:t>
            </w:r>
            <w:r w:rsidR="002E2401" w:rsidRPr="00244A50">
              <w:rPr>
                <w:szCs w:val="22"/>
              </w:rPr>
              <w:t xml:space="preserve"> U</w:t>
            </w:r>
            <w:r w:rsidR="007B4EA1">
              <w:rPr>
                <w:szCs w:val="22"/>
              </w:rPr>
              <w:t xml:space="preserve"> </w:t>
            </w:r>
            <w:r w:rsidR="007B4EA1" w:rsidRPr="007B4EA1">
              <w:rPr>
                <w:i/>
                <w:szCs w:val="22"/>
              </w:rPr>
              <w:t>prilogu 19</w:t>
            </w:r>
            <w:r w:rsidR="007B4EA1">
              <w:rPr>
                <w:szCs w:val="22"/>
              </w:rPr>
              <w:t xml:space="preserve"> </w:t>
            </w:r>
            <w:r w:rsidR="002E2401" w:rsidRPr="00244A50">
              <w:rPr>
                <w:szCs w:val="22"/>
              </w:rPr>
              <w:t>prikazan je način izračuna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Ukupni iznos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38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b/>
                <w:szCs w:val="22"/>
              </w:rPr>
            </w:pPr>
            <w:r w:rsidRPr="00244A50">
              <w:rPr>
                <w:b/>
                <w:szCs w:val="22"/>
              </w:rPr>
              <w:t>Ukupni iznos = Iznos naplaćenog sudjelovanja u troškovima ZZ od osigurane osobe + Iznos za naplatu od dopunskog osiguranja + Iznos plaćen u glavarini + Iznos za naplatu od osnovnog osiguranja</w:t>
            </w:r>
            <w:r w:rsidRPr="00244A50">
              <w:rPr>
                <w:b/>
                <w:color w:val="FF0000"/>
                <w:szCs w:val="22"/>
              </w:rPr>
              <w:t>*</w:t>
            </w:r>
          </w:p>
          <w:p w:rsidR="002E2401" w:rsidRPr="00244A50" w:rsidRDefault="002E2401" w:rsidP="00201995">
            <w:pPr>
              <w:jc w:val="left"/>
              <w:rPr>
                <w:b/>
                <w:szCs w:val="22"/>
              </w:rPr>
            </w:pPr>
            <w:r w:rsidRPr="00244A50">
              <w:rPr>
                <w:b/>
                <w:color w:val="FF0000"/>
                <w:szCs w:val="22"/>
              </w:rPr>
              <w:t>*</w:t>
            </w:r>
            <w:r w:rsidRPr="00244A50">
              <w:rPr>
                <w:b/>
                <w:szCs w:val="22"/>
              </w:rPr>
              <w:t xml:space="preserve"> </w:t>
            </w:r>
            <w:r w:rsidRPr="00244A50">
              <w:rPr>
                <w:b/>
                <w:i/>
                <w:color w:val="FF0000"/>
                <w:szCs w:val="22"/>
              </w:rPr>
              <w:t>nema ga u opisu slog</w:t>
            </w:r>
            <w:r w:rsidRPr="00244A50">
              <w:rPr>
                <w:b/>
                <w:color w:val="FF0000"/>
                <w:szCs w:val="22"/>
              </w:rPr>
              <w:t xml:space="preserve">a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Matični broj osigurane osobe 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OR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39</w:t>
            </w:r>
          </w:p>
        </w:tc>
        <w:tc>
          <w:tcPr>
            <w:tcW w:w="5832" w:type="dxa"/>
            <w:vAlign w:val="center"/>
          </w:tcPr>
          <w:p w:rsidR="002E2401" w:rsidRPr="00244A50" w:rsidRDefault="00440769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M</w:t>
            </w:r>
            <w:r w:rsidR="002E2401" w:rsidRPr="00244A50">
              <w:rPr>
                <w:szCs w:val="22"/>
              </w:rPr>
              <w:t>atični broj osigurane osobe u zdravstvenom osiguranju i mora biti u skladu sa šifarnikom.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Datum obračuna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AA513F">
            <w:pPr>
              <w:rPr>
                <w:szCs w:val="22"/>
              </w:rPr>
            </w:pPr>
            <w:r w:rsidRPr="00244A50">
              <w:rPr>
                <w:szCs w:val="22"/>
              </w:rPr>
              <w:t>STP/ 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5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Mora biti isti kao i onaj na pripadajućem računu!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sudjelovanja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STP/ 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6</w:t>
            </w:r>
          </w:p>
        </w:tc>
        <w:tc>
          <w:tcPr>
            <w:tcW w:w="5832" w:type="dxa"/>
            <w:vAlign w:val="center"/>
          </w:tcPr>
          <w:p w:rsidR="00A750FA" w:rsidRPr="00244A50" w:rsidRDefault="00A750FA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O</w:t>
            </w:r>
            <w:r w:rsidR="002E2401" w:rsidRPr="00244A50">
              <w:rPr>
                <w:szCs w:val="22"/>
              </w:rPr>
              <w:t xml:space="preserve">bavezan podatak! </w:t>
            </w:r>
          </w:p>
          <w:p w:rsidR="00A750FA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sudjelovanja govori o postocima n</w:t>
            </w:r>
            <w:r w:rsidR="00A750FA" w:rsidRPr="00244A50">
              <w:rPr>
                <w:szCs w:val="22"/>
              </w:rPr>
              <w:t>a koje se dijeli stavka računu (</w:t>
            </w:r>
            <w:r w:rsidRPr="00244A50">
              <w:rPr>
                <w:szCs w:val="22"/>
              </w:rPr>
              <w:t xml:space="preserve"> ako se dijeli</w:t>
            </w:r>
            <w:r w:rsidR="00A750FA" w:rsidRPr="00244A50">
              <w:rPr>
                <w:szCs w:val="22"/>
              </w:rPr>
              <w:t xml:space="preserve"> )</w:t>
            </w:r>
            <w:r w:rsidRPr="00244A50">
              <w:rPr>
                <w:szCs w:val="22"/>
              </w:rPr>
              <w:t>.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Ako je polje prazno onda se stavka ne dijeli već 100% iznosa stavke plaća OO HZZO-a - vidi </w:t>
            </w:r>
            <w:r w:rsidR="00592A94" w:rsidRPr="00244A50">
              <w:rPr>
                <w:szCs w:val="22"/>
              </w:rPr>
              <w:t xml:space="preserve"> </w:t>
            </w:r>
            <w:r w:rsidR="00592A94" w:rsidRPr="00244A50">
              <w:rPr>
                <w:i/>
                <w:szCs w:val="22"/>
              </w:rPr>
              <w:t xml:space="preserve">prilog </w:t>
            </w:r>
            <w:r w:rsidR="008D3932" w:rsidRPr="00244A50">
              <w:rPr>
                <w:i/>
                <w:szCs w:val="22"/>
              </w:rPr>
              <w:t>7</w:t>
            </w:r>
            <w:r w:rsidRPr="00244A50">
              <w:rPr>
                <w:szCs w:val="22"/>
              </w:rPr>
              <w:t>)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Evo primjera: 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- šifra  sudjelovanja = </w:t>
            </w:r>
            <w:r w:rsidRPr="00244A50">
              <w:rPr>
                <w:b/>
                <w:szCs w:val="22"/>
              </w:rPr>
              <w:t>G004</w:t>
            </w:r>
            <w:r w:rsidRPr="00244A50">
              <w:rPr>
                <w:szCs w:val="22"/>
              </w:rPr>
              <w:t xml:space="preserve"> (50/0/50)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- Uk. cijena stavke = 100 kn</w:t>
            </w:r>
          </w:p>
          <w:p w:rsidR="00A750FA" w:rsidRPr="00244A50" w:rsidRDefault="002E2401" w:rsidP="00A750FA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lastRenderedPageBreak/>
              <w:t>Izračun dijelova:</w:t>
            </w:r>
            <w:r w:rsidR="00A750FA" w:rsidRPr="00244A50">
              <w:rPr>
                <w:szCs w:val="22"/>
              </w:rPr>
              <w:t xml:space="preserve"> </w:t>
            </w:r>
          </w:p>
          <w:p w:rsidR="00A750FA" w:rsidRPr="00244A50" w:rsidRDefault="00A750FA" w:rsidP="00A750FA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OO HZZO-a = 100 kn - 0 kn - 50 kn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Dopunsko/Osiguranik plaća: 0% * 100 kn = 0 kn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Već plaćeno u glavarini: 50% * 100 kn = 50 kn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Na ovaj način se izračunavaju dijelovi stavaka čijim se sumiranjem dobivaju iznosi računa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lastRenderedPageBreak/>
              <w:t>Datum pružanja usluge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STP/ 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7</w:t>
            </w:r>
          </w:p>
        </w:tc>
        <w:tc>
          <w:tcPr>
            <w:tcW w:w="5832" w:type="dxa"/>
            <w:vAlign w:val="center"/>
          </w:tcPr>
          <w:p w:rsidR="00A750FA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b/>
                <w:szCs w:val="22"/>
              </w:rPr>
              <w:t xml:space="preserve">Cijena boda </w:t>
            </w:r>
            <w:r w:rsidR="00830887" w:rsidRPr="00244A50">
              <w:rPr>
                <w:b/>
                <w:szCs w:val="22"/>
              </w:rPr>
              <w:t>/</w:t>
            </w:r>
            <w:r w:rsidRPr="00244A50">
              <w:rPr>
                <w:b/>
                <w:szCs w:val="22"/>
              </w:rPr>
              <w:t xml:space="preserve"> lijek</w:t>
            </w:r>
            <w:r w:rsidR="00A750FA" w:rsidRPr="00244A50">
              <w:rPr>
                <w:b/>
                <w:szCs w:val="22"/>
              </w:rPr>
              <w:t>a</w:t>
            </w:r>
            <w:r w:rsidRPr="00244A50">
              <w:rPr>
                <w:b/>
                <w:szCs w:val="22"/>
              </w:rPr>
              <w:t xml:space="preserve"> </w:t>
            </w:r>
            <w:r w:rsidR="00830887" w:rsidRPr="00244A50">
              <w:rPr>
                <w:b/>
                <w:szCs w:val="22"/>
              </w:rPr>
              <w:t>/</w:t>
            </w:r>
            <w:r w:rsidRPr="00244A50">
              <w:rPr>
                <w:b/>
                <w:szCs w:val="22"/>
              </w:rPr>
              <w:t xml:space="preserve"> materijal</w:t>
            </w:r>
            <w:r w:rsidR="00A750FA" w:rsidRPr="00244A50">
              <w:rPr>
                <w:b/>
                <w:szCs w:val="22"/>
              </w:rPr>
              <w:t>a</w:t>
            </w:r>
            <w:r w:rsidRPr="00244A50">
              <w:rPr>
                <w:b/>
                <w:szCs w:val="22"/>
              </w:rPr>
              <w:t xml:space="preserve"> se uzima iz šifar</w:t>
            </w:r>
            <w:r w:rsidR="00830887" w:rsidRPr="00244A50">
              <w:rPr>
                <w:b/>
                <w:szCs w:val="22"/>
              </w:rPr>
              <w:t>nika cijena važećeg na taj dan.</w:t>
            </w:r>
          </w:p>
          <w:p w:rsidR="002E2401" w:rsidRPr="00244A50" w:rsidRDefault="00A750FA" w:rsidP="00830887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M</w:t>
            </w:r>
            <w:r w:rsidR="002E2401" w:rsidRPr="00244A50">
              <w:rPr>
                <w:szCs w:val="22"/>
              </w:rPr>
              <w:t xml:space="preserve">ora biti unutar </w:t>
            </w:r>
            <w:r w:rsidR="009636EF" w:rsidRPr="00244A50">
              <w:rPr>
                <w:szCs w:val="22"/>
              </w:rPr>
              <w:t xml:space="preserve">razdoblja </w:t>
            </w:r>
            <w:r w:rsidR="002E2401" w:rsidRPr="00244A50">
              <w:rPr>
                <w:szCs w:val="22"/>
              </w:rPr>
              <w:t>liječenja</w:t>
            </w:r>
            <w:r w:rsidR="009636EF" w:rsidRPr="00244A50">
              <w:rPr>
                <w:szCs w:val="22"/>
              </w:rPr>
              <w:t>, i biti</w:t>
            </w:r>
            <w:r w:rsidR="002E2401" w:rsidRPr="00244A50">
              <w:rPr>
                <w:szCs w:val="22"/>
              </w:rPr>
              <w:t xml:space="preserve"> manji ili jednak datumu obračuna računa.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090B4C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Šifra postupka / </w:t>
            </w:r>
            <w:r w:rsidR="002C20B0" w:rsidRPr="00244A50">
              <w:rPr>
                <w:szCs w:val="22"/>
              </w:rPr>
              <w:t>DTP</w:t>
            </w:r>
            <w:r w:rsidR="00090B4C">
              <w:rPr>
                <w:szCs w:val="22"/>
              </w:rPr>
              <w:t xml:space="preserve"> </w:t>
            </w:r>
            <w:r w:rsidR="001135BF" w:rsidRPr="00244A50">
              <w:rPr>
                <w:szCs w:val="22"/>
              </w:rPr>
              <w:t>/šifra preventivnog pregleda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8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Šifra postupka </w:t>
            </w:r>
            <w:r w:rsidR="009636EF" w:rsidRPr="00244A50">
              <w:rPr>
                <w:szCs w:val="22"/>
              </w:rPr>
              <w:t>po</w:t>
            </w:r>
            <w:r w:rsidRPr="00244A50">
              <w:rPr>
                <w:szCs w:val="22"/>
              </w:rPr>
              <w:t xml:space="preserve"> "Plavoj knjizi"* / </w:t>
            </w:r>
            <w:r w:rsidR="00EF7F6F" w:rsidRPr="00244A50">
              <w:rPr>
                <w:szCs w:val="22"/>
              </w:rPr>
              <w:t>DTP</w:t>
            </w:r>
            <w:r w:rsidRPr="00244A50">
              <w:rPr>
                <w:szCs w:val="22"/>
              </w:rPr>
              <w:t xml:space="preserve"> šifarnik</w:t>
            </w:r>
            <w:r w:rsidR="00090B4C" w:rsidRPr="00244A50">
              <w:rPr>
                <w:szCs w:val="22"/>
              </w:rPr>
              <w:t xml:space="preserve">(vidi </w:t>
            </w:r>
            <w:r w:rsidR="00090B4C" w:rsidRPr="00244A50">
              <w:rPr>
                <w:i/>
                <w:szCs w:val="22"/>
              </w:rPr>
              <w:t>prilog 10</w:t>
            </w:r>
            <w:r w:rsidR="00090B4C" w:rsidRPr="00244A50">
              <w:rPr>
                <w:szCs w:val="22"/>
              </w:rPr>
              <w:t>)</w:t>
            </w:r>
            <w:r w:rsidR="006F435C" w:rsidRPr="00244A50">
              <w:rPr>
                <w:szCs w:val="22"/>
              </w:rPr>
              <w:t>/šifarnik preventivnih pregleda</w:t>
            </w:r>
            <w:r w:rsidRPr="00244A50">
              <w:rPr>
                <w:szCs w:val="22"/>
              </w:rPr>
              <w:t xml:space="preserve">. </w:t>
            </w:r>
          </w:p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mora biti važeća na datum pružanja usluge.</w:t>
            </w:r>
          </w:p>
          <w:p w:rsidR="002E2401" w:rsidRPr="00244A50" w:rsidRDefault="002E2401" w:rsidP="00EF7F6F">
            <w:pPr>
              <w:jc w:val="left"/>
              <w:rPr>
                <w:szCs w:val="22"/>
              </w:rPr>
            </w:pP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postupaka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9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EF7F6F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postupaka. Na jednom računu za jedan datum može postajati samo jedn</w:t>
            </w:r>
            <w:r w:rsidR="00EF7F6F" w:rsidRPr="00244A50">
              <w:rPr>
                <w:szCs w:val="22"/>
              </w:rPr>
              <w:t>om</w:t>
            </w:r>
            <w:r w:rsidRPr="00244A50">
              <w:rPr>
                <w:szCs w:val="22"/>
              </w:rPr>
              <w:t xml:space="preserve"> </w:t>
            </w:r>
            <w:r w:rsidR="00EF7F6F" w:rsidRPr="00244A50">
              <w:rPr>
                <w:szCs w:val="22"/>
              </w:rPr>
              <w:t xml:space="preserve">ista </w:t>
            </w:r>
            <w:r w:rsidRPr="00244A50">
              <w:rPr>
                <w:szCs w:val="22"/>
              </w:rPr>
              <w:t xml:space="preserve">šifra postupka. </w:t>
            </w:r>
            <w:r w:rsidR="00326C7A" w:rsidRPr="00244A50">
              <w:rPr>
                <w:szCs w:val="22"/>
              </w:rPr>
              <w:t>U</w:t>
            </w:r>
            <w:r w:rsidRPr="00244A50">
              <w:rPr>
                <w:szCs w:val="22"/>
              </w:rPr>
              <w:t xml:space="preserve"> slučaju da isti postupak vršite više puta dnevno</w:t>
            </w:r>
            <w:r w:rsidR="00326C7A" w:rsidRPr="00244A50">
              <w:rPr>
                <w:szCs w:val="22"/>
              </w:rPr>
              <w:t>, upisujete broj veći od 1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Jedinična cijena boda za postupak</w:t>
            </w:r>
            <w:r w:rsidR="00EF7F6F" w:rsidRPr="00244A50">
              <w:rPr>
                <w:szCs w:val="22"/>
              </w:rPr>
              <w:t>/Jedinična cijena DTP-a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10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EF7F6F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Jedinična </w:t>
            </w:r>
            <w:r w:rsidR="00440769" w:rsidRPr="00244A50">
              <w:rPr>
                <w:szCs w:val="22"/>
              </w:rPr>
              <w:t xml:space="preserve">vrijednost </w:t>
            </w:r>
            <w:r w:rsidRPr="00244A50">
              <w:rPr>
                <w:szCs w:val="22"/>
              </w:rPr>
              <w:t xml:space="preserve"> boda za </w:t>
            </w:r>
            <w:r w:rsidR="009636EF" w:rsidRPr="00244A50">
              <w:rPr>
                <w:szCs w:val="22"/>
              </w:rPr>
              <w:t xml:space="preserve"> </w:t>
            </w:r>
            <w:r w:rsidRPr="00244A50">
              <w:rPr>
                <w:szCs w:val="22"/>
              </w:rPr>
              <w:t xml:space="preserve">postupak </w:t>
            </w:r>
            <w:r w:rsidR="00EF7F6F" w:rsidRPr="00244A50">
              <w:rPr>
                <w:szCs w:val="22"/>
              </w:rPr>
              <w:t xml:space="preserve">/ jedinična cijena DTP-a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bodova za postupak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11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Broj bodova objavljen je u "Plavoj knjizi"*.</w:t>
            </w:r>
          </w:p>
          <w:p w:rsidR="002E2401" w:rsidRPr="00244A50" w:rsidRDefault="002E2401" w:rsidP="00326C7A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Za </w:t>
            </w:r>
            <w:r w:rsidR="00326C7A" w:rsidRPr="00244A50">
              <w:rPr>
                <w:szCs w:val="22"/>
              </w:rPr>
              <w:t>DTP</w:t>
            </w:r>
            <w:r w:rsidRPr="00244A50">
              <w:rPr>
                <w:szCs w:val="22"/>
              </w:rPr>
              <w:t xml:space="preserve"> ovo polje ostaje prazno.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Oznaka da li je lijek ili materijal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8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EF7F6F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 xml:space="preserve">Oznaka "L" tj. "M". Prema toj oznaci i prema šifri </w:t>
            </w:r>
            <w:r w:rsidR="00EF7F6F" w:rsidRPr="00244A50">
              <w:rPr>
                <w:szCs w:val="22"/>
              </w:rPr>
              <w:t>kontrolira</w:t>
            </w:r>
            <w:r w:rsidRPr="00244A50">
              <w:rPr>
                <w:szCs w:val="22"/>
              </w:rPr>
              <w:t xml:space="preserve"> se šifarnik lijekova tj. materijala 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Šifra lijeka ili materijala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9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Prema oznaci u polju 8. STLM na šifru iz polja 9. primjenjuju se određena pravila kontrole.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Količina lijeka ili materijala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10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Količina lijeka odnosi se na osnovni oblik lijeka.</w:t>
            </w:r>
          </w:p>
        </w:tc>
      </w:tr>
      <w:tr w:rsidR="002E2401" w:rsidRPr="00244A50" w:rsidTr="007B4EA1">
        <w:trPr>
          <w:trHeight w:val="850"/>
        </w:trPr>
        <w:tc>
          <w:tcPr>
            <w:tcW w:w="280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Jedinična cijena lijeka ili materijala</w:t>
            </w:r>
          </w:p>
        </w:tc>
        <w:tc>
          <w:tcPr>
            <w:tcW w:w="807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STLM</w:t>
            </w:r>
          </w:p>
        </w:tc>
        <w:tc>
          <w:tcPr>
            <w:tcW w:w="752" w:type="dxa"/>
            <w:vAlign w:val="center"/>
          </w:tcPr>
          <w:p w:rsidR="002E2401" w:rsidRPr="00244A50" w:rsidRDefault="002E2401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11</w:t>
            </w:r>
          </w:p>
        </w:tc>
        <w:tc>
          <w:tcPr>
            <w:tcW w:w="5832" w:type="dxa"/>
            <w:vAlign w:val="center"/>
          </w:tcPr>
          <w:p w:rsidR="002E2401" w:rsidRPr="00244A50" w:rsidRDefault="002E2401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Jedinična cijena za osnovni oblik navedenog lijeka tj. materijala važeća na dan pružanja usluge.</w:t>
            </w:r>
          </w:p>
        </w:tc>
      </w:tr>
      <w:tr w:rsidR="00026C93" w:rsidRPr="00244A50" w:rsidTr="007B4EA1">
        <w:trPr>
          <w:trHeight w:val="850"/>
        </w:trPr>
        <w:tc>
          <w:tcPr>
            <w:tcW w:w="2802" w:type="dxa"/>
            <w:vAlign w:val="center"/>
          </w:tcPr>
          <w:p w:rsidR="00026C93" w:rsidRPr="00244A50" w:rsidRDefault="00026C93" w:rsidP="00201995">
            <w:pPr>
              <w:jc w:val="left"/>
              <w:rPr>
                <w:szCs w:val="22"/>
              </w:rPr>
            </w:pPr>
            <w:r w:rsidRPr="00244A50">
              <w:rPr>
                <w:szCs w:val="22"/>
              </w:rPr>
              <w:t>Stopa PDV-a</w:t>
            </w:r>
          </w:p>
        </w:tc>
        <w:tc>
          <w:tcPr>
            <w:tcW w:w="807" w:type="dxa"/>
            <w:vAlign w:val="center"/>
          </w:tcPr>
          <w:p w:rsidR="00026C93" w:rsidRPr="00244A50" w:rsidRDefault="00026C93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STP/ STLM</w:t>
            </w:r>
          </w:p>
        </w:tc>
        <w:tc>
          <w:tcPr>
            <w:tcW w:w="752" w:type="dxa"/>
            <w:vAlign w:val="center"/>
          </w:tcPr>
          <w:p w:rsidR="00026C93" w:rsidRPr="00244A50" w:rsidRDefault="00026C93" w:rsidP="00201995">
            <w:pPr>
              <w:jc w:val="center"/>
              <w:rPr>
                <w:szCs w:val="22"/>
              </w:rPr>
            </w:pPr>
            <w:r w:rsidRPr="00244A50">
              <w:rPr>
                <w:szCs w:val="22"/>
              </w:rPr>
              <w:t>12</w:t>
            </w:r>
          </w:p>
        </w:tc>
        <w:tc>
          <w:tcPr>
            <w:tcW w:w="5832" w:type="dxa"/>
            <w:vAlign w:val="center"/>
          </w:tcPr>
          <w:p w:rsidR="00026C93" w:rsidRPr="00B02AEF" w:rsidRDefault="00026C93" w:rsidP="00201995">
            <w:pPr>
              <w:jc w:val="left"/>
              <w:rPr>
                <w:szCs w:val="22"/>
              </w:rPr>
            </w:pPr>
            <w:r w:rsidRPr="00B02AEF">
              <w:rPr>
                <w:szCs w:val="22"/>
              </w:rPr>
              <w:t xml:space="preserve">Ako je ustanova obveznik PDV-a i ako se na troškove stavke obračunava PDV </w:t>
            </w:r>
            <w:r w:rsidR="00A63252" w:rsidRPr="00B02AEF">
              <w:rPr>
                <w:szCs w:val="22"/>
              </w:rPr>
              <w:t xml:space="preserve">(postupak, materijal) </w:t>
            </w:r>
            <w:r w:rsidRPr="00B02AEF">
              <w:rPr>
                <w:szCs w:val="22"/>
              </w:rPr>
              <w:t>potrebno je upisati stopu PDV-a (</w:t>
            </w:r>
            <w:r w:rsidR="00440769" w:rsidRPr="00B02AEF">
              <w:rPr>
                <w:szCs w:val="22"/>
              </w:rPr>
              <w:t xml:space="preserve">npr. </w:t>
            </w:r>
            <w:r w:rsidRPr="00B02AEF">
              <w:rPr>
                <w:szCs w:val="22"/>
              </w:rPr>
              <w:t>2</w:t>
            </w:r>
            <w:r w:rsidR="00440769" w:rsidRPr="00B02AEF">
              <w:rPr>
                <w:szCs w:val="22"/>
              </w:rPr>
              <w:t>3</w:t>
            </w:r>
            <w:r w:rsidRPr="00B02AEF">
              <w:rPr>
                <w:szCs w:val="22"/>
              </w:rPr>
              <w:t xml:space="preserve">.00), ako ustanova nije obveznik PDV-a </w:t>
            </w:r>
            <w:r w:rsidR="00A63252" w:rsidRPr="00B02AEF">
              <w:rPr>
                <w:szCs w:val="22"/>
              </w:rPr>
              <w:t>ili se na troškove stavke ne obračunava PDV (lijek) ne</w:t>
            </w:r>
            <w:r w:rsidRPr="00B02AEF">
              <w:rPr>
                <w:szCs w:val="22"/>
              </w:rPr>
              <w:t xml:space="preserve"> upis</w:t>
            </w:r>
            <w:r w:rsidR="00A63252" w:rsidRPr="00B02AEF">
              <w:rPr>
                <w:szCs w:val="22"/>
              </w:rPr>
              <w:t>uje se ništa.</w:t>
            </w:r>
            <w:r w:rsidRPr="00B02AEF">
              <w:rPr>
                <w:szCs w:val="22"/>
              </w:rPr>
              <w:t xml:space="preserve"> </w:t>
            </w:r>
            <w:r w:rsidRPr="00B02AEF">
              <w:rPr>
                <w:szCs w:val="22"/>
              </w:rPr>
              <w:br w:type="page"/>
            </w:r>
          </w:p>
        </w:tc>
      </w:tr>
    </w:tbl>
    <w:p w:rsidR="002E2401" w:rsidRPr="00244A50" w:rsidRDefault="002E2401" w:rsidP="002E2401">
      <w:pPr>
        <w:rPr>
          <w:szCs w:val="22"/>
        </w:rPr>
      </w:pPr>
    </w:p>
    <w:p w:rsidR="002E2401" w:rsidRPr="00244A50" w:rsidRDefault="002E2401" w:rsidP="002E2401">
      <w:pPr>
        <w:rPr>
          <w:szCs w:val="22"/>
        </w:rPr>
      </w:pPr>
    </w:p>
    <w:p w:rsidR="002E2401" w:rsidRPr="00244A50" w:rsidRDefault="002E2401" w:rsidP="002E2401">
      <w:pPr>
        <w:rPr>
          <w:szCs w:val="22"/>
        </w:rPr>
      </w:pPr>
      <w:r w:rsidRPr="00244A50">
        <w:rPr>
          <w:szCs w:val="22"/>
        </w:rPr>
        <w:t xml:space="preserve">* Plava Knjiga - Popis dijagnostičkih i terapijskih postupaka u zdravstvenim djelatnostima (iako nisu štampane kao dio knjige u postupke su uključeni i interni postupci </w:t>
      </w:r>
      <w:r w:rsidR="0065335E" w:rsidRPr="00244A50">
        <w:rPr>
          <w:szCs w:val="22"/>
        </w:rPr>
        <w:t xml:space="preserve">– </w:t>
      </w:r>
      <w:r w:rsidR="0065335E" w:rsidRPr="00244A50">
        <w:rPr>
          <w:i/>
          <w:szCs w:val="22"/>
        </w:rPr>
        <w:t>prilog 9</w:t>
      </w:r>
      <w:r w:rsidRPr="00244A50">
        <w:rPr>
          <w:szCs w:val="22"/>
        </w:rPr>
        <w:t>)</w:t>
      </w:r>
    </w:p>
    <w:p w:rsidR="00090B4C" w:rsidRDefault="00547724">
      <w:pPr>
        <w:pStyle w:val="Naslov3"/>
        <w:numPr>
          <w:ilvl w:val="12"/>
          <w:numId w:val="0"/>
        </w:numPr>
        <w:rPr>
          <w:sz w:val="24"/>
          <w:szCs w:val="24"/>
        </w:rPr>
      </w:pPr>
      <w:bookmarkStart w:id="2" w:name="prilog2"/>
      <w:r>
        <w:rPr>
          <w:sz w:val="24"/>
          <w:szCs w:val="24"/>
        </w:rPr>
        <w:br w:type="page"/>
      </w:r>
    </w:p>
    <w:p w:rsidR="00C8480A" w:rsidRPr="006B2360" w:rsidRDefault="00C8480A">
      <w:pPr>
        <w:pStyle w:val="Naslov3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r w:rsidRPr="006B2360">
        <w:rPr>
          <w:rFonts w:ascii="Times New Roman" w:hAnsi="Times New Roman"/>
          <w:sz w:val="24"/>
          <w:szCs w:val="24"/>
        </w:rPr>
        <w:lastRenderedPageBreak/>
        <w:t xml:space="preserve">Prilog </w:t>
      </w:r>
      <w:bookmarkEnd w:id="2"/>
      <w:r w:rsidR="00BB0ABE" w:rsidRPr="006B2360">
        <w:rPr>
          <w:rFonts w:ascii="Times New Roman" w:hAnsi="Times New Roman"/>
          <w:sz w:val="24"/>
          <w:szCs w:val="24"/>
        </w:rPr>
        <w:t>2</w:t>
      </w:r>
      <w:r w:rsidRPr="006B2360">
        <w:rPr>
          <w:rFonts w:ascii="Times New Roman" w:hAnsi="Times New Roman"/>
          <w:sz w:val="24"/>
          <w:szCs w:val="24"/>
        </w:rPr>
        <w:t>: Međunarodni standard ISO 8859-2</w:t>
      </w:r>
    </w:p>
    <w:p w:rsidR="00AA2E79" w:rsidRPr="001751BB" w:rsidRDefault="00AA2E79" w:rsidP="00AA2E79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1418"/>
      </w:tblGrid>
      <w:tr w:rsidR="00C355F8" w:rsidRPr="00392E5B">
        <w:trPr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:rsidR="00C355F8" w:rsidRPr="00392E5B" w:rsidRDefault="00C355F8" w:rsidP="00AA2E79">
            <w:pPr>
              <w:jc w:val="center"/>
              <w:rPr>
                <w:b/>
                <w:szCs w:val="24"/>
              </w:rPr>
            </w:pPr>
            <w:r w:rsidRPr="00392E5B">
              <w:rPr>
                <w:b/>
                <w:szCs w:val="24"/>
              </w:rPr>
              <w:t>Znak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355F8" w:rsidRPr="00392E5B" w:rsidRDefault="00C355F8" w:rsidP="00AA2E79">
            <w:pPr>
              <w:jc w:val="center"/>
              <w:rPr>
                <w:b/>
                <w:szCs w:val="24"/>
              </w:rPr>
            </w:pPr>
            <w:r w:rsidRPr="00392E5B">
              <w:rPr>
                <w:b/>
                <w:szCs w:val="24"/>
              </w:rPr>
              <w:t>ISO 8859-2 Latin2</w:t>
            </w:r>
          </w:p>
        </w:tc>
      </w:tr>
      <w:tr w:rsidR="00C355F8" w:rsidRPr="00392E5B">
        <w:trPr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jc w:val="center"/>
              <w:rPr>
                <w:rFonts w:ascii="Arial Narrow" w:hAnsi="Arial Narrow"/>
                <w:szCs w:val="24"/>
              </w:rPr>
            </w:pPr>
            <w:r w:rsidRPr="00392E5B">
              <w:rPr>
                <w:rFonts w:ascii="Arial Narrow" w:hAnsi="Arial Narrow"/>
                <w:szCs w:val="24"/>
              </w:rPr>
              <w:t>Decimalni kod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jc w:val="center"/>
              <w:rPr>
                <w:rFonts w:ascii="Arial Narrow" w:hAnsi="Arial Narrow"/>
                <w:szCs w:val="24"/>
              </w:rPr>
            </w:pPr>
            <w:r w:rsidRPr="00392E5B">
              <w:rPr>
                <w:rFonts w:ascii="Arial Narrow" w:hAnsi="Arial Narrow"/>
                <w:szCs w:val="24"/>
              </w:rPr>
              <w:t>Heksadec. kod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C8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232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E8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C6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ć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E6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A9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š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185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B9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208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D0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đ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F0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174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AE</w:t>
            </w:r>
          </w:p>
        </w:tc>
      </w:tr>
      <w:tr w:rsidR="00C355F8" w:rsidRPr="00392E5B">
        <w:trPr>
          <w:trHeight w:val="400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Arial" w:hAnsi="Arial"/>
                <w:b/>
                <w:szCs w:val="24"/>
              </w:rPr>
            </w:pPr>
            <w:r w:rsidRPr="00392E5B">
              <w:rPr>
                <w:rFonts w:ascii="Arial" w:hAnsi="Arial"/>
                <w:b/>
                <w:szCs w:val="24"/>
              </w:rPr>
              <w:t>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55F8" w:rsidRPr="00392E5B" w:rsidRDefault="00C355F8" w:rsidP="00AA2E79">
            <w:pPr>
              <w:spacing w:before="60"/>
              <w:jc w:val="center"/>
              <w:rPr>
                <w:rFonts w:ascii="Courier New" w:hAnsi="Courier New"/>
                <w:b/>
                <w:szCs w:val="24"/>
              </w:rPr>
            </w:pPr>
            <w:r w:rsidRPr="00392E5B">
              <w:rPr>
                <w:rFonts w:ascii="Courier New" w:hAnsi="Courier New"/>
                <w:b/>
                <w:szCs w:val="24"/>
              </w:rPr>
              <w:t>BE</w:t>
            </w:r>
          </w:p>
        </w:tc>
      </w:tr>
    </w:tbl>
    <w:p w:rsidR="00AA2E79" w:rsidRPr="00392E5B" w:rsidRDefault="00AA2E79" w:rsidP="00AA2E79">
      <w:pPr>
        <w:rPr>
          <w:szCs w:val="24"/>
        </w:rPr>
      </w:pPr>
    </w:p>
    <w:p w:rsidR="00AA2E79" w:rsidRDefault="00AA2E79">
      <w:pPr>
        <w:numPr>
          <w:ilvl w:val="12"/>
          <w:numId w:val="0"/>
        </w:numPr>
        <w:rPr>
          <w:sz w:val="24"/>
          <w:szCs w:val="24"/>
        </w:rPr>
      </w:pPr>
    </w:p>
    <w:p w:rsidR="00086904" w:rsidRPr="00086904" w:rsidRDefault="00086904" w:rsidP="00086904">
      <w:pPr>
        <w:pStyle w:val="StandardWeb"/>
        <w:keepNext/>
        <w:spacing w:before="0" w:beforeAutospacing="0" w:after="0" w:afterAutospacing="0"/>
        <w:rPr>
          <w:rFonts w:cs="Arial"/>
          <w:szCs w:val="20"/>
        </w:rPr>
      </w:pPr>
      <w:r w:rsidRPr="00086904">
        <w:rPr>
          <w:szCs w:val="20"/>
        </w:rPr>
        <w:t xml:space="preserve">Svi šifarnici nalaze se na </w:t>
      </w:r>
      <w:hyperlink r:id="rId8" w:history="1">
        <w:r w:rsidRPr="00086904">
          <w:rPr>
            <w:rStyle w:val="Hiperveza"/>
            <w:szCs w:val="20"/>
          </w:rPr>
          <w:t>http://www.hzzo.hr/</w:t>
        </w:r>
      </w:hyperlink>
      <w:r w:rsidRPr="00086904">
        <w:rPr>
          <w:szCs w:val="20"/>
        </w:rPr>
        <w:t xml:space="preserve">, na izborniku </w:t>
      </w:r>
      <w:r w:rsidRPr="00086904">
        <w:rPr>
          <w:szCs w:val="20"/>
        </w:rPr>
        <w:br/>
      </w:r>
      <w:r w:rsidRPr="00086904">
        <w:rPr>
          <w:b/>
          <w:szCs w:val="20"/>
        </w:rPr>
        <w:t>'ZA HZZO PARTNERE'</w:t>
      </w:r>
      <w:r w:rsidRPr="00086904">
        <w:rPr>
          <w:szCs w:val="20"/>
        </w:rPr>
        <w:t xml:space="preserve">, ' </w:t>
      </w:r>
      <w:r w:rsidRPr="00086904">
        <w:rPr>
          <w:rFonts w:cs="Arial"/>
          <w:b/>
          <w:szCs w:val="20"/>
        </w:rPr>
        <w:t>ŠIFARNICI KOJE KORISTI HZZO</w:t>
      </w:r>
      <w:r w:rsidRPr="00086904">
        <w:rPr>
          <w:rFonts w:cs="Arial"/>
          <w:szCs w:val="20"/>
        </w:rPr>
        <w:t xml:space="preserve"> </w:t>
      </w:r>
    </w:p>
    <w:p w:rsidR="00086904" w:rsidRPr="001751BB" w:rsidRDefault="00086904">
      <w:pPr>
        <w:numPr>
          <w:ilvl w:val="12"/>
          <w:numId w:val="0"/>
        </w:numPr>
        <w:rPr>
          <w:sz w:val="24"/>
          <w:szCs w:val="24"/>
        </w:rPr>
      </w:pPr>
    </w:p>
    <w:p w:rsidR="00C8480A" w:rsidRPr="00830887" w:rsidRDefault="00C8480A" w:rsidP="006F435C">
      <w:pPr>
        <w:pStyle w:val="Naslov3"/>
        <w:keepNext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3" w:name="_Prilog_3:_Šifre_područnih_ureda_HZZ"/>
      <w:bookmarkStart w:id="4" w:name="prilog3"/>
      <w:bookmarkEnd w:id="3"/>
      <w:r w:rsidRPr="00830887">
        <w:rPr>
          <w:rFonts w:ascii="Times New Roman" w:hAnsi="Times New Roman"/>
          <w:sz w:val="24"/>
          <w:szCs w:val="24"/>
        </w:rPr>
        <w:t>Prilog</w:t>
      </w:r>
      <w:r w:rsidR="00BB0ABE" w:rsidRPr="00830887">
        <w:rPr>
          <w:rFonts w:ascii="Times New Roman" w:hAnsi="Times New Roman"/>
          <w:sz w:val="24"/>
          <w:szCs w:val="24"/>
        </w:rPr>
        <w:t xml:space="preserve"> 3</w:t>
      </w:r>
      <w:bookmarkEnd w:id="4"/>
      <w:r w:rsidRPr="00830887">
        <w:rPr>
          <w:rFonts w:ascii="Times New Roman" w:hAnsi="Times New Roman"/>
          <w:sz w:val="24"/>
          <w:szCs w:val="24"/>
        </w:rPr>
        <w:t>: Šifre područnih ureda HZZO</w:t>
      </w:r>
    </w:p>
    <w:p w:rsidR="00E03EFC" w:rsidRPr="00830887" w:rsidRDefault="00AD428A" w:rsidP="00E03EFC">
      <w:pPr>
        <w:rPr>
          <w:sz w:val="24"/>
        </w:rPr>
      </w:pPr>
      <w:r w:rsidRPr="00830887">
        <w:rPr>
          <w:noProof/>
          <w:lang w:eastAsia="hr-HR"/>
        </w:rPr>
        <w:drawing>
          <wp:inline distT="0" distB="0" distL="0" distR="0">
            <wp:extent cx="85725" cy="95250"/>
            <wp:effectExtent l="0" t="0" r="0" b="0"/>
            <wp:docPr id="1" name="Slika 1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FC" w:rsidRPr="00830887">
        <w:t xml:space="preserve">   </w:t>
      </w:r>
      <w:hyperlink r:id="rId10" w:tgtFrame="_blank" w:history="1">
        <w:r w:rsidR="007D583B" w:rsidRPr="00830887">
          <w:rPr>
            <w:rStyle w:val="Hiperveza"/>
            <w:b/>
            <w:bCs/>
          </w:rPr>
          <w:t>Po</w:t>
        </w:r>
        <w:r w:rsidR="00E03EFC" w:rsidRPr="00830887">
          <w:rPr>
            <w:rStyle w:val="Hiperveza"/>
            <w:b/>
            <w:bCs/>
          </w:rPr>
          <w:t>dručni ured</w:t>
        </w:r>
        <w:r w:rsidR="007D583B" w:rsidRPr="00830887">
          <w:rPr>
            <w:rStyle w:val="Hiperveza"/>
            <w:b/>
            <w:bCs/>
          </w:rPr>
          <w:t>i</w:t>
        </w:r>
        <w:r w:rsidR="00E03EFC" w:rsidRPr="00830887">
          <w:rPr>
            <w:rStyle w:val="Hiperveza"/>
            <w:b/>
            <w:bCs/>
          </w:rPr>
          <w:t xml:space="preserve"> HZZO-a  </w:t>
        </w:r>
        <w:r w:rsidRPr="00830887">
          <w:rPr>
            <w:b/>
            <w:bCs/>
            <w:noProof/>
            <w:lang w:eastAsia="hr-HR"/>
          </w:rPr>
          <w:drawing>
            <wp:inline distT="0" distB="0" distL="0" distR="0">
              <wp:extent cx="171450" cy="171450"/>
              <wp:effectExtent l="0" t="0" r="0" b="0"/>
              <wp:docPr id="2" name="Slika 2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E03EFC" w:rsidRPr="00830887">
        <w:t xml:space="preserve">   </w:t>
      </w:r>
    </w:p>
    <w:p w:rsidR="00E03EFC" w:rsidRPr="00830887" w:rsidRDefault="00E03EFC" w:rsidP="006F435C">
      <w:pPr>
        <w:keepNext/>
        <w:numPr>
          <w:ilvl w:val="12"/>
          <w:numId w:val="0"/>
        </w:numPr>
        <w:rPr>
          <w:sz w:val="24"/>
          <w:szCs w:val="24"/>
        </w:rPr>
      </w:pPr>
    </w:p>
    <w:p w:rsidR="00C8480A" w:rsidRPr="00830887" w:rsidRDefault="00C8480A">
      <w:pPr>
        <w:pStyle w:val="Naslov3"/>
        <w:numPr>
          <w:ilvl w:val="12"/>
          <w:numId w:val="0"/>
        </w:numPr>
        <w:ind w:left="993" w:hanging="993"/>
        <w:rPr>
          <w:rFonts w:ascii="Times New Roman" w:hAnsi="Times New Roman"/>
          <w:sz w:val="24"/>
          <w:szCs w:val="24"/>
        </w:rPr>
      </w:pPr>
      <w:bookmarkStart w:id="5" w:name="prilog4"/>
      <w:r w:rsidRPr="00830887">
        <w:rPr>
          <w:rFonts w:ascii="Times New Roman" w:hAnsi="Times New Roman"/>
          <w:sz w:val="24"/>
          <w:szCs w:val="24"/>
        </w:rPr>
        <w:t xml:space="preserve">Prilog </w:t>
      </w:r>
      <w:r w:rsidR="00BB0ABE" w:rsidRPr="00830887">
        <w:rPr>
          <w:rFonts w:ascii="Times New Roman" w:hAnsi="Times New Roman"/>
          <w:sz w:val="24"/>
          <w:szCs w:val="24"/>
        </w:rPr>
        <w:t>4</w:t>
      </w:r>
      <w:bookmarkEnd w:id="5"/>
      <w:r w:rsidRPr="00830887">
        <w:rPr>
          <w:rFonts w:ascii="Times New Roman" w:hAnsi="Times New Roman"/>
          <w:sz w:val="24"/>
          <w:szCs w:val="24"/>
        </w:rPr>
        <w:t>: Države osiguranika (Države potpisnice međunarodnog ili posebnog sporazuma o zdravstvenom osiguranju)</w:t>
      </w:r>
    </w:p>
    <w:p w:rsidR="00E03EFC" w:rsidRPr="00F56AEE" w:rsidRDefault="00AD428A" w:rsidP="00E03EFC">
      <w:pPr>
        <w:numPr>
          <w:ilvl w:val="12"/>
          <w:numId w:val="0"/>
        </w:numPr>
      </w:pPr>
      <w:r w:rsidRPr="00F56AEE">
        <w:rPr>
          <w:noProof/>
          <w:lang w:eastAsia="hr-HR"/>
        </w:rPr>
        <w:drawing>
          <wp:inline distT="0" distB="0" distL="0" distR="0">
            <wp:extent cx="85725" cy="95250"/>
            <wp:effectExtent l="0" t="0" r="0" b="0"/>
            <wp:docPr id="3" name="Slika 3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EFC" w:rsidRPr="00F56AEE">
        <w:t xml:space="preserve">   </w:t>
      </w:r>
      <w:hyperlink r:id="rId12" w:tgtFrame="_blank" w:history="1">
        <w:r w:rsidR="00E03EFC" w:rsidRPr="00F56AEE">
          <w:rPr>
            <w:rStyle w:val="Hiperveza"/>
            <w:b/>
            <w:bCs/>
          </w:rPr>
          <w:t xml:space="preserve">Države s kojima RH ima ugovor o socijalnom osiguranju  </w:t>
        </w:r>
        <w:r w:rsidRPr="00F56AEE">
          <w:rPr>
            <w:b/>
            <w:bCs/>
            <w:noProof/>
            <w:lang w:eastAsia="hr-HR"/>
          </w:rPr>
          <w:drawing>
            <wp:inline distT="0" distB="0" distL="0" distR="0">
              <wp:extent cx="171450" cy="171450"/>
              <wp:effectExtent l="0" t="0" r="0" b="0"/>
              <wp:docPr id="4" name="Slika 4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E03EFC" w:rsidRPr="00F56AEE">
        <w:t xml:space="preserve">   </w:t>
      </w:r>
    </w:p>
    <w:p w:rsidR="00E03EFC" w:rsidRPr="00830887" w:rsidRDefault="00E03EFC">
      <w:pPr>
        <w:numPr>
          <w:ilvl w:val="12"/>
          <w:numId w:val="0"/>
        </w:numPr>
        <w:rPr>
          <w:sz w:val="24"/>
          <w:szCs w:val="24"/>
        </w:rPr>
      </w:pPr>
    </w:p>
    <w:p w:rsidR="00C8480A" w:rsidRPr="00830887" w:rsidRDefault="00C8480A">
      <w:pPr>
        <w:pStyle w:val="Naslov3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6" w:name="_Prilog_5:_Djelatnosti_primarne_zdra"/>
      <w:bookmarkStart w:id="7" w:name="prilog5"/>
      <w:bookmarkEnd w:id="6"/>
      <w:r w:rsidRPr="00830887">
        <w:rPr>
          <w:rFonts w:ascii="Times New Roman" w:hAnsi="Times New Roman"/>
          <w:sz w:val="24"/>
          <w:szCs w:val="24"/>
        </w:rPr>
        <w:t xml:space="preserve">Prilog </w:t>
      </w:r>
      <w:r w:rsidR="00BB0ABE" w:rsidRPr="00830887">
        <w:rPr>
          <w:rFonts w:ascii="Times New Roman" w:hAnsi="Times New Roman"/>
          <w:sz w:val="24"/>
          <w:szCs w:val="24"/>
        </w:rPr>
        <w:t>5</w:t>
      </w:r>
      <w:bookmarkEnd w:id="7"/>
      <w:r w:rsidRPr="00830887">
        <w:rPr>
          <w:rFonts w:ascii="Times New Roman" w:hAnsi="Times New Roman"/>
          <w:sz w:val="24"/>
          <w:szCs w:val="24"/>
        </w:rPr>
        <w:t xml:space="preserve">: Djelatnosti </w:t>
      </w:r>
      <w:r w:rsidR="00A51FDE" w:rsidRPr="00830887">
        <w:rPr>
          <w:rFonts w:ascii="Times New Roman" w:hAnsi="Times New Roman"/>
          <w:sz w:val="24"/>
          <w:szCs w:val="24"/>
        </w:rPr>
        <w:t>primarne</w:t>
      </w:r>
      <w:r w:rsidRPr="00830887">
        <w:rPr>
          <w:rFonts w:ascii="Times New Roman" w:hAnsi="Times New Roman"/>
          <w:sz w:val="24"/>
          <w:szCs w:val="24"/>
        </w:rPr>
        <w:t xml:space="preserve"> zdravstvene zaštite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7529"/>
      </w:tblGrid>
      <w:tr w:rsidR="00440769" w:rsidRPr="00830887" w:rsidTr="00440769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440769" w:rsidRPr="00830887" w:rsidRDefault="00440769" w:rsidP="00712D53">
            <w:pPr>
              <w:jc w:val="center"/>
              <w:rPr>
                <w:b/>
                <w:bCs/>
                <w:szCs w:val="22"/>
              </w:rPr>
            </w:pPr>
            <w:r w:rsidRPr="00830887">
              <w:rPr>
                <w:b/>
                <w:bCs/>
                <w:szCs w:val="22"/>
              </w:rPr>
              <w:t>ŠIFRA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440769" w:rsidRPr="00830887" w:rsidRDefault="00440769" w:rsidP="00712D53">
            <w:pPr>
              <w:jc w:val="center"/>
              <w:rPr>
                <w:b/>
                <w:bCs/>
                <w:szCs w:val="22"/>
              </w:rPr>
            </w:pPr>
            <w:r w:rsidRPr="00830887">
              <w:rPr>
                <w:b/>
                <w:bCs/>
                <w:szCs w:val="22"/>
              </w:rPr>
              <w:t>NAZIV</w:t>
            </w:r>
          </w:p>
        </w:tc>
      </w:tr>
      <w:tr w:rsidR="00440769" w:rsidRPr="00830887" w:rsidTr="00440769">
        <w:trPr>
          <w:trHeight w:val="9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1000000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DJELATNOSTI ZDRAVSTVENE ZAŠTITE NA PRIMARNOJ RAZINI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1010000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Opća/obiteljska medicina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1010100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Zdravstvena njega u kući bolesnika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1020000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Zdravstvena zaštita predškolske djece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1040000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Zdravstvena zaštita žena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1050000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08084C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Dentalna</w:t>
            </w:r>
            <w:r w:rsidR="00440769" w:rsidRPr="00830887">
              <w:rPr>
                <w:szCs w:val="22"/>
              </w:rPr>
              <w:t xml:space="preserve"> zdravstvena zaštita (polivalentna)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1060000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Hitna medicinska pomoć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1070000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Laboratorijska dijagnostika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1080000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Patronažna zdravstvena zaštita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1090000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Higijensko-epidemiološka zdravstvena zaštita</w:t>
            </w:r>
          </w:p>
        </w:tc>
      </w:tr>
      <w:tr w:rsidR="00440769" w:rsidRPr="00830887" w:rsidTr="00440769">
        <w:trPr>
          <w:trHeight w:val="375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1090100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Preventivno-odgojne mjere za zdravstvenu zaštitu školske djece i studenata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lastRenderedPageBreak/>
              <w:t>1110000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Sanitetski prijevoz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1120000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Ljekarnišvo - stara šifra je bila 5000000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1200000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40769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 xml:space="preserve">Medicina rada </w:t>
            </w:r>
          </w:p>
        </w:tc>
      </w:tr>
      <w:tr w:rsidR="00440769" w:rsidRPr="00830887" w:rsidTr="00440769">
        <w:trPr>
          <w:trHeight w:val="300"/>
        </w:trPr>
        <w:tc>
          <w:tcPr>
            <w:tcW w:w="1260" w:type="dxa"/>
            <w:shd w:val="clear" w:color="auto" w:fill="auto"/>
            <w:noWrap/>
            <w:vAlign w:val="center"/>
          </w:tcPr>
          <w:p w:rsidR="00440769" w:rsidRPr="00830887" w:rsidRDefault="00440769" w:rsidP="00712D53">
            <w:pPr>
              <w:jc w:val="center"/>
              <w:rPr>
                <w:szCs w:val="22"/>
              </w:rPr>
            </w:pPr>
            <w:r w:rsidRPr="00830887">
              <w:rPr>
                <w:szCs w:val="22"/>
              </w:rPr>
              <w:t>1201000</w:t>
            </w:r>
          </w:p>
        </w:tc>
        <w:tc>
          <w:tcPr>
            <w:tcW w:w="7529" w:type="dxa"/>
            <w:shd w:val="clear" w:color="auto" w:fill="auto"/>
            <w:vAlign w:val="bottom"/>
          </w:tcPr>
          <w:p w:rsidR="00440769" w:rsidRPr="00830887" w:rsidRDefault="00450C6E" w:rsidP="00712D53">
            <w:pPr>
              <w:rPr>
                <w:szCs w:val="22"/>
              </w:rPr>
            </w:pPr>
            <w:r w:rsidRPr="00830887">
              <w:rPr>
                <w:szCs w:val="22"/>
              </w:rPr>
              <w:t>Psihologijska djelatnost</w:t>
            </w:r>
          </w:p>
        </w:tc>
      </w:tr>
    </w:tbl>
    <w:p w:rsidR="00691E5C" w:rsidRPr="00830887" w:rsidRDefault="00691E5C" w:rsidP="00691E5C">
      <w:pPr>
        <w:rPr>
          <w:sz w:val="20"/>
        </w:rPr>
      </w:pPr>
    </w:p>
    <w:p w:rsidR="00691E5C" w:rsidRPr="00830887" w:rsidRDefault="00691E5C" w:rsidP="00691E5C"/>
    <w:p w:rsidR="007F02BE" w:rsidRPr="00830887" w:rsidRDefault="007F02BE" w:rsidP="00D07BD9">
      <w:pPr>
        <w:numPr>
          <w:ilvl w:val="12"/>
          <w:numId w:val="0"/>
        </w:numPr>
        <w:rPr>
          <w:b/>
          <w:i/>
          <w:sz w:val="24"/>
          <w:szCs w:val="24"/>
        </w:rPr>
      </w:pPr>
      <w:bookmarkStart w:id="8" w:name="_Prilog_6:_Kategorije_osiguranika"/>
      <w:bookmarkStart w:id="9" w:name="prilog7"/>
      <w:bookmarkEnd w:id="8"/>
      <w:r w:rsidRPr="00830887">
        <w:rPr>
          <w:b/>
          <w:i/>
          <w:sz w:val="24"/>
          <w:szCs w:val="24"/>
        </w:rPr>
        <w:t xml:space="preserve">Prilog </w:t>
      </w:r>
      <w:bookmarkEnd w:id="9"/>
      <w:r w:rsidR="00F56AEE">
        <w:rPr>
          <w:b/>
          <w:i/>
          <w:sz w:val="24"/>
          <w:szCs w:val="24"/>
        </w:rPr>
        <w:t>6</w:t>
      </w:r>
      <w:r w:rsidRPr="00830887">
        <w:rPr>
          <w:b/>
          <w:i/>
          <w:sz w:val="24"/>
          <w:szCs w:val="24"/>
        </w:rPr>
        <w:t>: Šifarnik osnova oslobađanja od sudjelovanja u troškovima ZZ</w:t>
      </w:r>
    </w:p>
    <w:p w:rsidR="00FF2E5D" w:rsidRPr="00830887" w:rsidRDefault="00AD428A" w:rsidP="00FF2E5D">
      <w:pPr>
        <w:numPr>
          <w:ilvl w:val="12"/>
          <w:numId w:val="0"/>
        </w:numPr>
        <w:rPr>
          <w:b/>
        </w:rPr>
      </w:pPr>
      <w:bookmarkStart w:id="10" w:name="prilog8"/>
      <w:r w:rsidRPr="00830887">
        <w:rPr>
          <w:b/>
          <w:noProof/>
          <w:sz w:val="20"/>
          <w:lang w:eastAsia="hr-HR"/>
        </w:rPr>
        <w:drawing>
          <wp:inline distT="0" distB="0" distL="0" distR="0">
            <wp:extent cx="85725" cy="95250"/>
            <wp:effectExtent l="0" t="0" r="0" b="0"/>
            <wp:docPr id="5" name="Slika 5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D69" w:rsidRPr="00830887">
        <w:rPr>
          <w:b/>
          <w:sz w:val="20"/>
        </w:rPr>
        <w:t> </w:t>
      </w:r>
      <w:r w:rsidR="007D583B" w:rsidRPr="00830887">
        <w:rPr>
          <w:b/>
          <w:sz w:val="20"/>
        </w:rPr>
        <w:t>  </w:t>
      </w:r>
      <w:hyperlink r:id="rId13" w:tgtFrame="_blank" w:history="1">
        <w:r w:rsidR="00FF2E5D" w:rsidRPr="00830887">
          <w:rPr>
            <w:rStyle w:val="Hiperveza"/>
            <w:b/>
          </w:rPr>
          <w:t>Zdravstvena zaštita koju u c</w:t>
        </w:r>
        <w:r w:rsidR="007625F6" w:rsidRPr="00830887">
          <w:rPr>
            <w:rStyle w:val="Hiperveza"/>
            <w:b/>
          </w:rPr>
          <w:t>i</w:t>
        </w:r>
        <w:r w:rsidR="00FF2E5D" w:rsidRPr="00830887">
          <w:rPr>
            <w:rStyle w:val="Hiperveza"/>
            <w:b/>
          </w:rPr>
          <w:t>jelosti pokriva obvezno zdravstveno osiguranje</w:t>
        </w:r>
      </w:hyperlink>
      <w:hyperlink r:id="rId14" w:tgtFrame="_blank" w:history="1">
        <w:r w:rsidR="00FF2E5D" w:rsidRPr="00830887">
          <w:rPr>
            <w:b/>
            <w:sz w:val="20"/>
          </w:rPr>
          <w:t xml:space="preserve"> </w:t>
        </w:r>
        <w:r w:rsidRPr="00830887">
          <w:rPr>
            <w:b/>
            <w:bCs/>
            <w:noProof/>
            <w:color w:val="0000FF"/>
            <w:sz w:val="20"/>
            <w:lang w:eastAsia="hr-HR"/>
          </w:rPr>
          <w:drawing>
            <wp:inline distT="0" distB="0" distL="0" distR="0">
              <wp:extent cx="171450" cy="171450"/>
              <wp:effectExtent l="0" t="0" r="0" b="0"/>
              <wp:docPr id="6" name="Slika 6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7D583B" w:rsidRPr="00830887" w:rsidRDefault="00AD428A" w:rsidP="007F7EDD">
      <w:pPr>
        <w:numPr>
          <w:ilvl w:val="12"/>
          <w:numId w:val="0"/>
        </w:numPr>
        <w:rPr>
          <w:b/>
          <w:sz w:val="24"/>
          <w:szCs w:val="24"/>
        </w:rPr>
      </w:pPr>
      <w:r w:rsidRPr="00830887">
        <w:rPr>
          <w:b/>
          <w:noProof/>
          <w:sz w:val="20"/>
          <w:lang w:eastAsia="hr-HR"/>
        </w:rPr>
        <w:drawing>
          <wp:inline distT="0" distB="0" distL="0" distR="0">
            <wp:extent cx="85725" cy="95250"/>
            <wp:effectExtent l="0" t="0" r="0" b="0"/>
            <wp:docPr id="7" name="Slika 7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E5D" w:rsidRPr="00830887">
        <w:rPr>
          <w:b/>
          <w:sz w:val="20"/>
        </w:rPr>
        <w:t xml:space="preserve">   </w:t>
      </w:r>
      <w:hyperlink r:id="rId15" w:tgtFrame="_blank" w:history="1">
        <w:r w:rsidR="00FF2E5D" w:rsidRPr="00830887">
          <w:rPr>
            <w:rStyle w:val="Hiperveza"/>
            <w:b/>
          </w:rPr>
          <w:t>Šifre za ostvarivanje zdravstvene zaštite koje u c</w:t>
        </w:r>
        <w:r w:rsidR="007625F6" w:rsidRPr="00830887">
          <w:rPr>
            <w:rStyle w:val="Hiperveza"/>
            <w:b/>
          </w:rPr>
          <w:t>i</w:t>
        </w:r>
        <w:r w:rsidR="00FF2E5D" w:rsidRPr="00830887">
          <w:rPr>
            <w:rStyle w:val="Hiperveza"/>
            <w:b/>
          </w:rPr>
          <w:t>jelosti pokriva obvezno zdravstveno osiguranje</w:t>
        </w:r>
      </w:hyperlink>
      <w:hyperlink r:id="rId16" w:tgtFrame="_blank" w:history="1">
        <w:r w:rsidR="00FF2E5D" w:rsidRPr="00830887">
          <w:rPr>
            <w:b/>
            <w:sz w:val="20"/>
          </w:rPr>
          <w:t xml:space="preserve"> </w:t>
        </w:r>
        <w:r w:rsidRPr="00830887">
          <w:rPr>
            <w:b/>
            <w:bCs/>
            <w:noProof/>
            <w:color w:val="0000FF"/>
            <w:sz w:val="20"/>
            <w:lang w:eastAsia="hr-HR"/>
          </w:rPr>
          <w:drawing>
            <wp:inline distT="0" distB="0" distL="0" distR="0">
              <wp:extent cx="171450" cy="171450"/>
              <wp:effectExtent l="0" t="0" r="0" b="0"/>
              <wp:docPr id="8" name="Slika 8" descr="exce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xcel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bookmarkEnd w:id="10"/>
    <w:p w:rsidR="009A1054" w:rsidRPr="00830887" w:rsidRDefault="009A1054" w:rsidP="009A1054">
      <w:pPr>
        <w:pStyle w:val="Naslov3"/>
        <w:rPr>
          <w:rFonts w:ascii="Times New Roman" w:hAnsi="Times New Roman"/>
          <w:sz w:val="24"/>
          <w:szCs w:val="24"/>
        </w:rPr>
      </w:pPr>
    </w:p>
    <w:p w:rsidR="009A1054" w:rsidRPr="00830887" w:rsidRDefault="00592A94" w:rsidP="00086904">
      <w:pPr>
        <w:rPr>
          <w:b/>
          <w:i/>
          <w:sz w:val="24"/>
        </w:rPr>
      </w:pPr>
      <w:r>
        <w:rPr>
          <w:b/>
          <w:i/>
          <w:sz w:val="24"/>
        </w:rPr>
        <w:t>Prilog 7</w:t>
      </w:r>
      <w:r w:rsidR="009A1054" w:rsidRPr="00830887">
        <w:rPr>
          <w:b/>
          <w:i/>
          <w:sz w:val="24"/>
        </w:rPr>
        <w:t>: Šifarnik sudjelovanja u troškovima ZZ</w:t>
      </w:r>
    </w:p>
    <w:p w:rsidR="00AD7661" w:rsidRPr="00830887" w:rsidRDefault="00AD428A" w:rsidP="00086904">
      <w:pPr>
        <w:rPr>
          <w:b/>
        </w:rPr>
      </w:pPr>
      <w:r w:rsidRPr="00830887">
        <w:rPr>
          <w:b/>
          <w:noProof/>
          <w:sz w:val="20"/>
          <w:lang w:eastAsia="hr-HR"/>
        </w:rPr>
        <w:drawing>
          <wp:inline distT="0" distB="0" distL="0" distR="0">
            <wp:extent cx="85725" cy="95250"/>
            <wp:effectExtent l="0" t="0" r="0" b="0"/>
            <wp:docPr id="9" name="Slika 9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661" w:rsidRPr="00830887">
        <w:rPr>
          <w:b/>
          <w:sz w:val="20"/>
        </w:rPr>
        <w:t xml:space="preserve">   </w:t>
      </w:r>
      <w:hyperlink r:id="rId17" w:tgtFrame="_blank" w:history="1">
        <w:r w:rsidR="00397CE5" w:rsidRPr="00830887">
          <w:rPr>
            <w:b/>
            <w:bCs/>
            <w:color w:val="0000FF"/>
            <w:szCs w:val="22"/>
            <w:u w:val="single"/>
          </w:rPr>
          <w:t xml:space="preserve">Sudjelovanje u troškovima ZZ  </w:t>
        </w:r>
        <w:r w:rsidRPr="00830887">
          <w:rPr>
            <w:b/>
            <w:noProof/>
            <w:color w:val="0000FF"/>
            <w:szCs w:val="22"/>
            <w:u w:val="single"/>
            <w:lang w:eastAsia="hr-HR"/>
          </w:rPr>
          <w:drawing>
            <wp:inline distT="0" distB="0" distL="0" distR="0">
              <wp:extent cx="171450" cy="171450"/>
              <wp:effectExtent l="0" t="0" r="0" b="0"/>
              <wp:docPr id="10" name="Slika 2" descr="http://intranet.hzzo-net.hr/slike/excel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2" descr="http://intranet.hzzo-net.hr/slike/excel.gif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9A1054" w:rsidRPr="00830887" w:rsidRDefault="009A1054">
      <w:pPr>
        <w:numPr>
          <w:ilvl w:val="12"/>
          <w:numId w:val="0"/>
        </w:numPr>
        <w:rPr>
          <w:sz w:val="24"/>
          <w:szCs w:val="24"/>
        </w:rPr>
      </w:pPr>
    </w:p>
    <w:p w:rsidR="00BB0ABE" w:rsidRPr="00830887" w:rsidRDefault="00BB0ABE" w:rsidP="00086904">
      <w:pPr>
        <w:rPr>
          <w:b/>
          <w:i/>
          <w:sz w:val="24"/>
        </w:rPr>
      </w:pPr>
      <w:bookmarkStart w:id="11" w:name="prilog9"/>
      <w:r w:rsidRPr="00830887">
        <w:rPr>
          <w:b/>
          <w:i/>
          <w:sz w:val="24"/>
        </w:rPr>
        <w:t xml:space="preserve">Prilog </w:t>
      </w:r>
      <w:bookmarkEnd w:id="11"/>
      <w:r w:rsidR="008D3932">
        <w:rPr>
          <w:b/>
          <w:i/>
          <w:sz w:val="24"/>
        </w:rPr>
        <w:t>8</w:t>
      </w:r>
      <w:r w:rsidRPr="00830887">
        <w:rPr>
          <w:b/>
          <w:i/>
          <w:sz w:val="24"/>
        </w:rPr>
        <w:t>: Šifarnik materijala za stomatološka pomagala</w:t>
      </w:r>
      <w:r w:rsidR="00871BA3" w:rsidRPr="00830887">
        <w:rPr>
          <w:b/>
          <w:i/>
          <w:sz w:val="24"/>
        </w:rPr>
        <w:t xml:space="preserve"> u PZZ</w:t>
      </w:r>
    </w:p>
    <w:p w:rsidR="00D405AA" w:rsidRPr="00830887" w:rsidRDefault="00AD428A" w:rsidP="00086904">
      <w:pPr>
        <w:rPr>
          <w:szCs w:val="22"/>
        </w:rPr>
      </w:pPr>
      <w:r w:rsidRPr="00830887">
        <w:rPr>
          <w:noProof/>
          <w:szCs w:val="22"/>
          <w:lang w:eastAsia="hr-HR"/>
        </w:rPr>
        <w:drawing>
          <wp:inline distT="0" distB="0" distL="0" distR="0">
            <wp:extent cx="85725" cy="95250"/>
            <wp:effectExtent l="0" t="0" r="0" b="0"/>
            <wp:docPr id="11" name="Slika 11" descr="t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c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D69" w:rsidRPr="00830887">
        <w:rPr>
          <w:szCs w:val="22"/>
        </w:rPr>
        <w:t xml:space="preserve">   </w:t>
      </w:r>
      <w:hyperlink r:id="rId18" w:tgtFrame="_blank" w:history="1">
        <w:r w:rsidR="00D405AA" w:rsidRPr="00830887">
          <w:rPr>
            <w:rStyle w:val="Hiperveza"/>
            <w:b/>
            <w:szCs w:val="22"/>
          </w:rPr>
          <w:t>Materijali stomatološke protetike PZZ</w:t>
        </w:r>
      </w:hyperlink>
      <w:r w:rsidR="00D405AA" w:rsidRPr="00830887">
        <w:rPr>
          <w:szCs w:val="22"/>
        </w:rPr>
        <w:t xml:space="preserve"> </w:t>
      </w:r>
    </w:p>
    <w:p w:rsidR="007613FA" w:rsidRPr="00830887" w:rsidRDefault="007613FA" w:rsidP="0050149D"/>
    <w:p w:rsidR="00CD2342" w:rsidRPr="00830887" w:rsidRDefault="00CD2342" w:rsidP="00CD2342">
      <w:pPr>
        <w:rPr>
          <w:b/>
          <w:i/>
          <w:sz w:val="24"/>
          <w:szCs w:val="24"/>
        </w:rPr>
      </w:pPr>
      <w:bookmarkStart w:id="12" w:name="prilog11"/>
      <w:r w:rsidRPr="00830887">
        <w:rPr>
          <w:b/>
          <w:i/>
          <w:sz w:val="24"/>
          <w:szCs w:val="24"/>
        </w:rPr>
        <w:t xml:space="preserve">Prilog </w:t>
      </w:r>
      <w:bookmarkEnd w:id="12"/>
      <w:r w:rsidR="008D3932">
        <w:rPr>
          <w:b/>
          <w:i/>
          <w:sz w:val="24"/>
          <w:szCs w:val="24"/>
        </w:rPr>
        <w:t>9</w:t>
      </w:r>
      <w:r w:rsidRPr="00830887">
        <w:rPr>
          <w:b/>
          <w:i/>
          <w:sz w:val="24"/>
          <w:szCs w:val="24"/>
        </w:rPr>
        <w:t>: Dodatne šifre postupaka (interne - nisu u "plavoj knjizi")</w:t>
      </w:r>
    </w:p>
    <w:p w:rsidR="00CD2342" w:rsidRPr="00830887" w:rsidRDefault="00CD2342" w:rsidP="00CD2342">
      <w:pPr>
        <w:rPr>
          <w:sz w:val="24"/>
          <w:szCs w:val="24"/>
        </w:rPr>
      </w:pPr>
    </w:p>
    <w:tbl>
      <w:tblPr>
        <w:tblW w:w="95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776"/>
        <w:gridCol w:w="2492"/>
        <w:gridCol w:w="628"/>
        <w:gridCol w:w="1550"/>
        <w:gridCol w:w="1377"/>
        <w:gridCol w:w="1697"/>
      </w:tblGrid>
      <w:tr w:rsidR="00CD2342" w:rsidRPr="00830887">
        <w:trPr>
          <w:trHeight w:val="735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ŠIFRA POSTUPKA (PRIJEDLOG)</w:t>
            </w:r>
          </w:p>
        </w:tc>
        <w:tc>
          <w:tcPr>
            <w:tcW w:w="2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Naziv postupka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BROJ BODOVA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JEDINIČNA CIJENA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JEDINICA MJERE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BROJ POSTUPAKA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99988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tipa A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27,1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99989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tipa 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6,78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99990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Elan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4,97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99991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Sv.Mihovil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45,166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99992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- brod od 18 m.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21,67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99993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Calafuria 13 m.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10,63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99994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Calafuria 10,5 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8,93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99995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BLK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10,12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99996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gumeno-stakloplastični brod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600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t>99997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Sanitetski prijevoz morem plovilo Bayliner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3,33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min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minuta vožnje</w:t>
            </w:r>
          </w:p>
        </w:tc>
      </w:tr>
      <w:tr w:rsidR="00CD2342" w:rsidRPr="00830887">
        <w:trPr>
          <w:trHeight w:val="1405"/>
        </w:trPr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830887">
              <w:rPr>
                <w:b/>
                <w:bCs/>
                <w:szCs w:val="22"/>
                <w:lang w:eastAsia="hr-HR"/>
              </w:rPr>
              <w:lastRenderedPageBreak/>
              <w:t>99999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 xml:space="preserve">Sanitetski prijevoz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15% cijene BMB95 na dan pružanja usluge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km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342" w:rsidRPr="00830887" w:rsidRDefault="00CD2342" w:rsidP="00172C01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830887">
              <w:rPr>
                <w:szCs w:val="22"/>
                <w:lang w:eastAsia="hr-HR"/>
              </w:rPr>
              <w:t>broj pr</w:t>
            </w:r>
            <w:r w:rsidR="00064D3C" w:rsidRPr="00830887">
              <w:rPr>
                <w:szCs w:val="22"/>
                <w:lang w:eastAsia="hr-HR"/>
              </w:rPr>
              <w:t>ij</w:t>
            </w:r>
            <w:r w:rsidRPr="00830887">
              <w:rPr>
                <w:szCs w:val="22"/>
                <w:lang w:eastAsia="hr-HR"/>
              </w:rPr>
              <w:t>eđenih kilometara</w:t>
            </w:r>
          </w:p>
        </w:tc>
      </w:tr>
    </w:tbl>
    <w:p w:rsidR="00CD2342" w:rsidRPr="00830887" w:rsidRDefault="00CD2342" w:rsidP="00CD2342">
      <w:pPr>
        <w:rPr>
          <w:sz w:val="24"/>
          <w:szCs w:val="24"/>
        </w:rPr>
      </w:pPr>
    </w:p>
    <w:p w:rsidR="00CD2342" w:rsidRPr="00830887" w:rsidRDefault="00CD2342" w:rsidP="00CD2342">
      <w:pPr>
        <w:rPr>
          <w:szCs w:val="24"/>
        </w:rPr>
      </w:pPr>
      <w:r w:rsidRPr="00830887">
        <w:rPr>
          <w:szCs w:val="24"/>
        </w:rPr>
        <w:t>Napominjemo također da se putni trošak i dnevnice za specijaliste koji iz bolnica dolaze u ordinacije domova zdravlja neće likvidirati kroz aplikaciju ZOROH, pa se slijedom toga za ove usluge neće dodijeliti interna šifra.</w:t>
      </w:r>
    </w:p>
    <w:p w:rsidR="00C8775C" w:rsidRPr="00830887" w:rsidRDefault="00C8775C" w:rsidP="00C8775C">
      <w:pPr>
        <w:rPr>
          <w:sz w:val="24"/>
          <w:szCs w:val="24"/>
        </w:rPr>
      </w:pPr>
    </w:p>
    <w:p w:rsidR="00C8775C" w:rsidRPr="00830887" w:rsidRDefault="00C8775C" w:rsidP="00C8775C">
      <w:pPr>
        <w:rPr>
          <w:sz w:val="24"/>
          <w:szCs w:val="24"/>
        </w:rPr>
      </w:pPr>
    </w:p>
    <w:p w:rsidR="00C8775C" w:rsidRPr="00830887" w:rsidRDefault="00C8775C" w:rsidP="00C8775C">
      <w:pPr>
        <w:rPr>
          <w:b/>
          <w:i/>
          <w:sz w:val="24"/>
          <w:szCs w:val="24"/>
        </w:rPr>
      </w:pPr>
      <w:bookmarkStart w:id="13" w:name="prilog12"/>
      <w:r w:rsidRPr="00830887">
        <w:rPr>
          <w:b/>
          <w:i/>
          <w:sz w:val="24"/>
          <w:szCs w:val="24"/>
        </w:rPr>
        <w:t xml:space="preserve">Prilog </w:t>
      </w:r>
      <w:r w:rsidR="002D017E" w:rsidRPr="00830887">
        <w:rPr>
          <w:b/>
          <w:i/>
          <w:sz w:val="24"/>
          <w:szCs w:val="24"/>
        </w:rPr>
        <w:t>1</w:t>
      </w:r>
      <w:bookmarkEnd w:id="13"/>
      <w:r w:rsidR="00E26FE8">
        <w:rPr>
          <w:b/>
          <w:i/>
          <w:sz w:val="24"/>
          <w:szCs w:val="24"/>
        </w:rPr>
        <w:t>0</w:t>
      </w:r>
      <w:r w:rsidRPr="00830887">
        <w:rPr>
          <w:b/>
          <w:i/>
          <w:sz w:val="24"/>
          <w:szCs w:val="24"/>
        </w:rPr>
        <w:t xml:space="preserve">: </w:t>
      </w:r>
      <w:r w:rsidR="00E03EFC" w:rsidRPr="00830887">
        <w:rPr>
          <w:b/>
          <w:i/>
          <w:sz w:val="24"/>
          <w:szCs w:val="24"/>
        </w:rPr>
        <w:t>DTP šifre</w:t>
      </w:r>
      <w:r w:rsidR="007613FA" w:rsidRPr="00830887">
        <w:rPr>
          <w:b/>
          <w:i/>
          <w:sz w:val="24"/>
          <w:szCs w:val="24"/>
        </w:rPr>
        <w:t xml:space="preserve"> postupaka</w:t>
      </w:r>
    </w:p>
    <w:bookmarkStart w:id="14" w:name="prilog13"/>
    <w:p w:rsidR="0050149D" w:rsidRPr="00E26FE8" w:rsidRDefault="00DE08A2" w:rsidP="00DE08A2">
      <w:pPr>
        <w:pStyle w:val="Naslov3"/>
        <w:numPr>
          <w:ilvl w:val="0"/>
          <w:numId w:val="27"/>
        </w:numPr>
        <w:ind w:left="0" w:firstLine="0"/>
        <w:rPr>
          <w:rFonts w:ascii="Times New Roman" w:hAnsi="Times New Roman"/>
          <w:i w:val="0"/>
          <w:szCs w:val="24"/>
        </w:rPr>
      </w:pPr>
      <w:r w:rsidRPr="00E26FE8">
        <w:rPr>
          <w:rFonts w:ascii="Times New Roman" w:hAnsi="Times New Roman"/>
          <w:i w:val="0"/>
          <w:szCs w:val="24"/>
        </w:rPr>
        <w:fldChar w:fldCharType="begin"/>
      </w:r>
      <w:r w:rsidR="0008084C" w:rsidRPr="00E26FE8">
        <w:rPr>
          <w:rFonts w:ascii="Times New Roman" w:hAnsi="Times New Roman"/>
          <w:i w:val="0"/>
          <w:szCs w:val="24"/>
        </w:rPr>
        <w:instrText>HYPERLINK "http://www.hzzo-net.hr/dload/partneri/sifrarnici/DTP_postupci.xls" \t "http://www.hzzo-net.hr/dload/partneri/sifrarnici/DTP_postupci.xls"</w:instrText>
      </w:r>
      <w:r w:rsidRPr="00E26FE8">
        <w:rPr>
          <w:rFonts w:ascii="Times New Roman" w:hAnsi="Times New Roman"/>
          <w:i w:val="0"/>
          <w:szCs w:val="24"/>
        </w:rPr>
        <w:fldChar w:fldCharType="separate"/>
      </w:r>
      <w:r w:rsidRPr="00E26FE8">
        <w:rPr>
          <w:rStyle w:val="Hiperveza"/>
          <w:rFonts w:ascii="Times New Roman" w:hAnsi="Times New Roman"/>
          <w:i w:val="0"/>
          <w:szCs w:val="24"/>
        </w:rPr>
        <w:t>DTP_postupci</w:t>
      </w:r>
      <w:r w:rsidRPr="00E26FE8">
        <w:rPr>
          <w:rFonts w:ascii="Times New Roman" w:hAnsi="Times New Roman"/>
          <w:i w:val="0"/>
          <w:szCs w:val="24"/>
        </w:rPr>
        <w:fldChar w:fldCharType="end"/>
      </w:r>
      <w:r w:rsidRPr="00E26FE8">
        <w:rPr>
          <w:rFonts w:ascii="Times New Roman" w:hAnsi="Times New Roman"/>
          <w:i w:val="0"/>
          <w:szCs w:val="24"/>
        </w:rPr>
        <w:t xml:space="preserve"> </w:t>
      </w:r>
    </w:p>
    <w:p w:rsidR="00DE08A2" w:rsidRPr="00830887" w:rsidRDefault="00DE08A2" w:rsidP="00DE08A2"/>
    <w:p w:rsidR="004F560C" w:rsidRPr="00830887" w:rsidRDefault="004F560C" w:rsidP="004F560C">
      <w:pPr>
        <w:pStyle w:val="Naslov3"/>
        <w:rPr>
          <w:rFonts w:ascii="Times New Roman" w:hAnsi="Times New Roman"/>
          <w:sz w:val="24"/>
          <w:szCs w:val="24"/>
        </w:rPr>
      </w:pPr>
      <w:r w:rsidRPr="00830887">
        <w:rPr>
          <w:rFonts w:ascii="Times New Roman" w:hAnsi="Times New Roman"/>
          <w:sz w:val="24"/>
          <w:szCs w:val="24"/>
        </w:rPr>
        <w:t xml:space="preserve">Prilog </w:t>
      </w:r>
      <w:r w:rsidR="002D017E" w:rsidRPr="00830887">
        <w:rPr>
          <w:rFonts w:ascii="Times New Roman" w:hAnsi="Times New Roman"/>
          <w:sz w:val="24"/>
          <w:szCs w:val="24"/>
        </w:rPr>
        <w:t>1</w:t>
      </w:r>
      <w:bookmarkEnd w:id="14"/>
      <w:r w:rsidR="006131CB">
        <w:rPr>
          <w:rFonts w:ascii="Times New Roman" w:hAnsi="Times New Roman"/>
          <w:sz w:val="24"/>
          <w:szCs w:val="24"/>
        </w:rPr>
        <w:t>1</w:t>
      </w:r>
      <w:r w:rsidRPr="00830887">
        <w:rPr>
          <w:rFonts w:ascii="Times New Roman" w:hAnsi="Times New Roman"/>
          <w:sz w:val="24"/>
          <w:szCs w:val="24"/>
        </w:rPr>
        <w:t xml:space="preserve">: </w:t>
      </w:r>
      <w:r w:rsidR="006131CB">
        <w:rPr>
          <w:rFonts w:ascii="Times New Roman" w:hAnsi="Times New Roman"/>
          <w:sz w:val="24"/>
          <w:szCs w:val="24"/>
        </w:rPr>
        <w:t>Članak z</w:t>
      </w:r>
      <w:r w:rsidRPr="00830887">
        <w:rPr>
          <w:rFonts w:ascii="Times New Roman" w:hAnsi="Times New Roman"/>
          <w:sz w:val="24"/>
          <w:szCs w:val="24"/>
        </w:rPr>
        <w:t>akon</w:t>
      </w:r>
      <w:r w:rsidR="006131CB">
        <w:rPr>
          <w:rFonts w:ascii="Times New Roman" w:hAnsi="Times New Roman"/>
          <w:sz w:val="24"/>
          <w:szCs w:val="24"/>
        </w:rPr>
        <w:t>a</w:t>
      </w:r>
      <w:r w:rsidRPr="00830887">
        <w:rPr>
          <w:rFonts w:ascii="Times New Roman" w:hAnsi="Times New Roman"/>
          <w:sz w:val="24"/>
          <w:szCs w:val="24"/>
        </w:rPr>
        <w:t xml:space="preserve"> o zdravstvenom osiguranju</w:t>
      </w:r>
    </w:p>
    <w:p w:rsidR="004F560C" w:rsidRPr="00830887" w:rsidRDefault="004F560C" w:rsidP="004F560C">
      <w:pPr>
        <w:rPr>
          <w:szCs w:val="24"/>
        </w:rPr>
      </w:pPr>
      <w:r w:rsidRPr="00830887">
        <w:rPr>
          <w:szCs w:val="24"/>
        </w:rPr>
        <w:t xml:space="preserve">U polje </w:t>
      </w:r>
      <w:r w:rsidRPr="00830887">
        <w:rPr>
          <w:b/>
          <w:i/>
          <w:szCs w:val="24"/>
        </w:rPr>
        <w:t>Zakon o ZO i udrugama</w:t>
      </w:r>
      <w:r w:rsidRPr="00830887">
        <w:rPr>
          <w:szCs w:val="24"/>
        </w:rPr>
        <w:t xml:space="preserve">  računa moguće vrijednosti upisa su:</w:t>
      </w:r>
    </w:p>
    <w:p w:rsidR="004F560C" w:rsidRPr="00830887" w:rsidRDefault="004F560C" w:rsidP="004F560C">
      <w:pPr>
        <w:ind w:left="720"/>
        <w:rPr>
          <w:szCs w:val="24"/>
        </w:rPr>
      </w:pPr>
      <w:r w:rsidRPr="00830887">
        <w:rPr>
          <w:szCs w:val="24"/>
        </w:rPr>
        <w:t>1 - profesionalno oboljenje (PB),</w:t>
      </w:r>
    </w:p>
    <w:p w:rsidR="004F560C" w:rsidRPr="00830887" w:rsidRDefault="004F560C" w:rsidP="004F560C">
      <w:pPr>
        <w:ind w:left="720"/>
        <w:rPr>
          <w:szCs w:val="24"/>
        </w:rPr>
      </w:pPr>
      <w:r w:rsidRPr="00830887">
        <w:rPr>
          <w:szCs w:val="24"/>
        </w:rPr>
        <w:t>2 - nesreća na radu (OR),</w:t>
      </w:r>
    </w:p>
    <w:p w:rsidR="004F560C" w:rsidRPr="00830887" w:rsidRDefault="004F560C" w:rsidP="004F560C">
      <w:pPr>
        <w:ind w:left="720"/>
        <w:rPr>
          <w:szCs w:val="24"/>
        </w:rPr>
      </w:pPr>
      <w:r w:rsidRPr="00830887">
        <w:rPr>
          <w:szCs w:val="24"/>
        </w:rPr>
        <w:t>3 - prometna nezgoda (PN),</w:t>
      </w:r>
    </w:p>
    <w:p w:rsidR="004F560C" w:rsidRPr="00830887" w:rsidRDefault="004F560C" w:rsidP="004F560C">
      <w:pPr>
        <w:ind w:left="720"/>
        <w:rPr>
          <w:szCs w:val="24"/>
        </w:rPr>
      </w:pPr>
      <w:r w:rsidRPr="00830887">
        <w:rPr>
          <w:szCs w:val="24"/>
        </w:rPr>
        <w:t>4 - nanošenje ozljede od treće osobe (TJO),</w:t>
      </w:r>
    </w:p>
    <w:p w:rsidR="004F560C" w:rsidRPr="00830887" w:rsidRDefault="004F560C" w:rsidP="004F560C">
      <w:pPr>
        <w:ind w:left="720"/>
        <w:rPr>
          <w:szCs w:val="24"/>
        </w:rPr>
      </w:pPr>
      <w:r w:rsidRPr="00830887">
        <w:rPr>
          <w:szCs w:val="24"/>
        </w:rPr>
        <w:t>5 - hrvatski branitelji</w:t>
      </w:r>
    </w:p>
    <w:p w:rsidR="004F560C" w:rsidRPr="00830887" w:rsidRDefault="004F560C" w:rsidP="004F560C">
      <w:pPr>
        <w:numPr>
          <w:ilvl w:val="12"/>
          <w:numId w:val="0"/>
        </w:numPr>
        <w:rPr>
          <w:szCs w:val="24"/>
        </w:rPr>
      </w:pPr>
    </w:p>
    <w:p w:rsidR="00D963EF" w:rsidRPr="00830887" w:rsidRDefault="00D963EF" w:rsidP="004F560C">
      <w:pPr>
        <w:numPr>
          <w:ilvl w:val="12"/>
          <w:numId w:val="0"/>
        </w:numPr>
        <w:rPr>
          <w:szCs w:val="24"/>
        </w:rPr>
      </w:pPr>
    </w:p>
    <w:p w:rsidR="009904DD" w:rsidRPr="00830887" w:rsidRDefault="007364E6" w:rsidP="007364E6">
      <w:pPr>
        <w:rPr>
          <w:sz w:val="20"/>
        </w:rPr>
      </w:pPr>
      <w:bookmarkStart w:id="15" w:name="prilog14"/>
      <w:r w:rsidRPr="00830887">
        <w:rPr>
          <w:b/>
          <w:i/>
          <w:sz w:val="24"/>
          <w:szCs w:val="24"/>
        </w:rPr>
        <w:t>Prilog 1</w:t>
      </w:r>
      <w:bookmarkEnd w:id="15"/>
      <w:r w:rsidR="00372E6F">
        <w:rPr>
          <w:b/>
          <w:i/>
          <w:sz w:val="24"/>
          <w:szCs w:val="24"/>
        </w:rPr>
        <w:t>2</w:t>
      </w:r>
      <w:r w:rsidRPr="00830887">
        <w:rPr>
          <w:b/>
          <w:i/>
          <w:sz w:val="24"/>
          <w:szCs w:val="24"/>
        </w:rPr>
        <w:t xml:space="preserve">: Primjeri ispravnog vodećeg sloga i stavki osobnog računa </w:t>
      </w:r>
    </w:p>
    <w:p w:rsidR="00F40041" w:rsidRDefault="00F40041" w:rsidP="007364E6">
      <w:pPr>
        <w:rPr>
          <w:b/>
          <w:i/>
          <w:sz w:val="24"/>
          <w:szCs w:val="24"/>
        </w:rPr>
      </w:pPr>
    </w:p>
    <w:p w:rsidR="007364E6" w:rsidRPr="00830887" w:rsidRDefault="007364E6" w:rsidP="007364E6">
      <w:pPr>
        <w:rPr>
          <w:i/>
          <w:sz w:val="24"/>
          <w:szCs w:val="24"/>
        </w:rPr>
      </w:pPr>
      <w:r w:rsidRPr="00830887">
        <w:rPr>
          <w:b/>
          <w:i/>
          <w:sz w:val="24"/>
          <w:szCs w:val="24"/>
        </w:rPr>
        <w:t>1)Vodeći slog osobnog računa stomatologa</w:t>
      </w:r>
      <w:r w:rsidRPr="00830887">
        <w:rPr>
          <w:i/>
          <w:sz w:val="24"/>
          <w:szCs w:val="24"/>
        </w:rPr>
        <w:t>:</w:t>
      </w:r>
    </w:p>
    <w:p w:rsidR="009D4BD2" w:rsidRPr="009D4BD2" w:rsidRDefault="009D4BD2" w:rsidP="009D4BD2">
      <w:pPr>
        <w:overflowPunct/>
        <w:jc w:val="left"/>
        <w:textAlignment w:val="auto"/>
        <w:rPr>
          <w:lang w:eastAsia="hr-HR"/>
        </w:rPr>
      </w:pPr>
      <w:r w:rsidRPr="009D4BD2">
        <w:rPr>
          <w:lang w:eastAsia="hr-HR"/>
        </w:rPr>
        <w:t xml:space="preserve">10:247924792:Ord. dent.med. :32/2479/1:33/2479/1:02.05.2022: : :1050000:0345393: : :11.02.2022:29.04.2022: : : : :060:H:D: : : :08054953:ŠAJKAŠ:IVANKA: : :413:5: :K08.1:0.00:515.39:0.00: :2576.96:156299868:10014:11201:24792479200104: : : : : : </w:t>
      </w:r>
      <w:r w:rsidRPr="00CA3A39">
        <w:rPr>
          <w:lang w:eastAsia="hr-HR"/>
        </w:rPr>
        <w:t>: :HRK:</w:t>
      </w:r>
    </w:p>
    <w:p w:rsidR="009D4BD2" w:rsidRDefault="009D4BD2" w:rsidP="00B55E1E">
      <w:pPr>
        <w:overflowPunct/>
        <w:jc w:val="left"/>
        <w:textAlignment w:val="auto"/>
        <w:rPr>
          <w:lang w:eastAsia="hr-HR"/>
        </w:rPr>
      </w:pPr>
    </w:p>
    <w:p w:rsidR="007364E6" w:rsidRPr="00830887" w:rsidRDefault="004B2D38" w:rsidP="00E2608C">
      <w:pPr>
        <w:keepNext/>
        <w:jc w:val="left"/>
        <w:rPr>
          <w:b/>
          <w:i/>
          <w:sz w:val="24"/>
          <w:szCs w:val="24"/>
        </w:rPr>
      </w:pPr>
      <w:r w:rsidRPr="00830887">
        <w:rPr>
          <w:b/>
          <w:i/>
          <w:sz w:val="24"/>
          <w:szCs w:val="24"/>
        </w:rPr>
        <w:t>Stavke</w:t>
      </w:r>
      <w:r w:rsidR="007364E6" w:rsidRPr="00830887">
        <w:rPr>
          <w:b/>
          <w:i/>
          <w:sz w:val="24"/>
          <w:szCs w:val="24"/>
        </w:rPr>
        <w:t xml:space="preserve"> "Troškovi postupaka":</w:t>
      </w:r>
    </w:p>
    <w:p w:rsidR="009D4BD2" w:rsidRPr="009D4BD2" w:rsidRDefault="009D4BD2" w:rsidP="009D4BD2">
      <w:pPr>
        <w:overflowPunct/>
        <w:jc w:val="left"/>
        <w:textAlignment w:val="auto"/>
        <w:rPr>
          <w:lang w:eastAsia="hr-HR"/>
        </w:rPr>
      </w:pPr>
      <w:r w:rsidRPr="009D4BD2">
        <w:rPr>
          <w:lang w:eastAsia="hr-HR"/>
        </w:rPr>
        <w:t>11:247924792:32/2479/1:33/2479/1:02.05.2022:P036:29.04.2022:DM501:1.00:551.72: : :</w:t>
      </w:r>
    </w:p>
    <w:p w:rsidR="009D4BD2" w:rsidRPr="009D4BD2" w:rsidRDefault="009D4BD2" w:rsidP="009D4BD2">
      <w:pPr>
        <w:overflowPunct/>
        <w:jc w:val="left"/>
        <w:textAlignment w:val="auto"/>
        <w:rPr>
          <w:lang w:eastAsia="hr-HR"/>
        </w:rPr>
      </w:pPr>
      <w:r w:rsidRPr="009D4BD2">
        <w:rPr>
          <w:lang w:eastAsia="hr-HR"/>
        </w:rPr>
        <w:t>11:247924792:32/2479/1:33/2479/1:02.05.2022:P036:29.04.2022:DM500:1.00:551.72: : :</w:t>
      </w:r>
    </w:p>
    <w:p w:rsidR="009D4BD2" w:rsidRPr="009D4BD2" w:rsidRDefault="009D4BD2" w:rsidP="009D4BD2">
      <w:pPr>
        <w:overflowPunct/>
        <w:jc w:val="left"/>
        <w:textAlignment w:val="auto"/>
        <w:rPr>
          <w:lang w:eastAsia="hr-HR"/>
        </w:rPr>
      </w:pPr>
      <w:r w:rsidRPr="009D4BD2">
        <w:rPr>
          <w:lang w:eastAsia="hr-HR"/>
        </w:rPr>
        <w:t>11:247924792:32/2479/1:33/2479/1:02.05.2022:P036:29.04.2022:DL010:2.00:736.76: : :</w:t>
      </w:r>
    </w:p>
    <w:p w:rsidR="009D4BD2" w:rsidRDefault="009D4BD2" w:rsidP="00566143">
      <w:pPr>
        <w:overflowPunct/>
        <w:jc w:val="left"/>
        <w:textAlignment w:val="auto"/>
        <w:rPr>
          <w:lang w:eastAsia="hr-HR"/>
        </w:rPr>
      </w:pPr>
    </w:p>
    <w:p w:rsidR="007364E6" w:rsidRPr="00830887" w:rsidRDefault="007364E6" w:rsidP="007364E6">
      <w:pPr>
        <w:rPr>
          <w:b/>
          <w:i/>
          <w:sz w:val="24"/>
          <w:szCs w:val="24"/>
        </w:rPr>
      </w:pPr>
      <w:r w:rsidRPr="00830887">
        <w:rPr>
          <w:b/>
          <w:i/>
          <w:sz w:val="24"/>
          <w:szCs w:val="24"/>
        </w:rPr>
        <w:t>2)Vodeći slog osobnog računa njege u kući:</w:t>
      </w:r>
    </w:p>
    <w:p w:rsidR="00F40041" w:rsidRPr="00F03046" w:rsidRDefault="00F40041" w:rsidP="00F40041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10:200220020:Ustanova za zdravstvenu njegu:7-22/NJ1/1009: :02.05.2022: ::1010100:3095465:7846002: :06.04.2022:27.04.2022: : : : :060:D: : : : : :</w:t>
      </w:r>
      <w:r w:rsidR="00992177">
        <w:rPr>
          <w:lang w:eastAsia="hr-HR"/>
        </w:rPr>
        <w:t>Prezime1</w:t>
      </w:r>
      <w:r>
        <w:rPr>
          <w:lang w:eastAsia="hr-HR"/>
        </w:rPr>
        <w:t>:</w:t>
      </w:r>
      <w:r w:rsidR="00992177">
        <w:rPr>
          <w:lang w:eastAsia="hr-HR"/>
        </w:rPr>
        <w:t>Ime1</w:t>
      </w:r>
      <w:r>
        <w:rPr>
          <w:lang w:eastAsia="hr-HR"/>
        </w:rPr>
        <w:t>: :HRV: : : :I63.9:0.00:0.00:0.00: :373.64:</w:t>
      </w:r>
      <w:r w:rsidR="00992177">
        <w:rPr>
          <w:lang w:eastAsia="hr-HR"/>
        </w:rPr>
        <w:t xml:space="preserve"> </w:t>
      </w:r>
      <w:r>
        <w:rPr>
          <w:lang w:eastAsia="hr-HR"/>
        </w:rPr>
        <w:t xml:space="preserve">:10305: : :0.00:0.00:045691:MCS_141849/017FDAF0C48600002512: </w:t>
      </w:r>
      <w:r w:rsidRPr="00F03046">
        <w:rPr>
          <w:lang w:eastAsia="hr-HR"/>
        </w:rPr>
        <w:t>: :</w:t>
      </w:r>
      <w:r w:rsidR="00992177" w:rsidRPr="00F03046">
        <w:rPr>
          <w:lang w:eastAsia="hr-HR"/>
        </w:rPr>
        <w:t>12345678912:HRK:</w:t>
      </w:r>
    </w:p>
    <w:p w:rsidR="007364E6" w:rsidRPr="00830887" w:rsidRDefault="007364E6" w:rsidP="007364E6">
      <w:pPr>
        <w:pStyle w:val="Zaglavlje"/>
        <w:tabs>
          <w:tab w:val="clear" w:pos="4153"/>
          <w:tab w:val="clear" w:pos="8306"/>
        </w:tabs>
        <w:rPr>
          <w:sz w:val="24"/>
          <w:szCs w:val="24"/>
        </w:rPr>
      </w:pPr>
    </w:p>
    <w:p w:rsidR="007364E6" w:rsidRPr="00830887" w:rsidRDefault="00003820" w:rsidP="007364E6">
      <w:pPr>
        <w:jc w:val="left"/>
        <w:rPr>
          <w:b/>
          <w:i/>
          <w:sz w:val="24"/>
          <w:szCs w:val="24"/>
        </w:rPr>
      </w:pPr>
      <w:r w:rsidRPr="00830887">
        <w:rPr>
          <w:b/>
          <w:i/>
          <w:sz w:val="24"/>
          <w:szCs w:val="24"/>
        </w:rPr>
        <w:t>Stavke</w:t>
      </w:r>
      <w:r w:rsidR="007364E6" w:rsidRPr="00830887">
        <w:rPr>
          <w:b/>
          <w:i/>
          <w:sz w:val="24"/>
          <w:szCs w:val="24"/>
        </w:rPr>
        <w:t xml:space="preserve"> "Troškovi postupaka":</w:t>
      </w:r>
    </w:p>
    <w:p w:rsidR="00992177" w:rsidRDefault="00992177" w:rsidP="00992177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11:200220020:7-22/NJ1/1009: :02.05.2022: :06.04.2022:NJE02:1.00:93.41:0.00: :</w:t>
      </w:r>
    </w:p>
    <w:p w:rsidR="00992177" w:rsidRDefault="00992177" w:rsidP="00992177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11:200220020:7-22/NJ1/1009: :02.05.2022: :13.04.2022:NJE02:1.00:93.41:0.00: :</w:t>
      </w:r>
    </w:p>
    <w:p w:rsidR="00992177" w:rsidRDefault="00992177" w:rsidP="00992177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11:200220020:7-22/NJ1/1009: :02.05.2022: :20.04.2022:NJE02:1.00:93.41:0.00: :</w:t>
      </w:r>
    </w:p>
    <w:p w:rsidR="00992177" w:rsidRDefault="00992177" w:rsidP="00992177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11:200220020:7-22/NJ1/1009: :02.05.2022: :27.04.2022:NJE02:1.00:93.41:0.00: :</w:t>
      </w:r>
    </w:p>
    <w:p w:rsidR="00435049" w:rsidRPr="00830887" w:rsidRDefault="00435049" w:rsidP="007364E6">
      <w:pPr>
        <w:pStyle w:val="Zaglavlje"/>
        <w:tabs>
          <w:tab w:val="clear" w:pos="4153"/>
          <w:tab w:val="clear" w:pos="8306"/>
        </w:tabs>
        <w:rPr>
          <w:sz w:val="24"/>
          <w:szCs w:val="24"/>
        </w:rPr>
      </w:pPr>
    </w:p>
    <w:p w:rsidR="006B47F2" w:rsidRPr="00830887" w:rsidRDefault="005329A7" w:rsidP="006B47F2">
      <w:pPr>
        <w:rPr>
          <w:sz w:val="24"/>
          <w:szCs w:val="24"/>
        </w:rPr>
      </w:pPr>
      <w:r w:rsidRPr="00830887">
        <w:rPr>
          <w:b/>
          <w:i/>
          <w:sz w:val="24"/>
          <w:szCs w:val="24"/>
        </w:rPr>
        <w:t>3</w:t>
      </w:r>
      <w:r w:rsidR="006B47F2" w:rsidRPr="00830887">
        <w:rPr>
          <w:b/>
          <w:i/>
          <w:sz w:val="24"/>
          <w:szCs w:val="24"/>
        </w:rPr>
        <w:t>)Vodeći slog osobnog računa za benzin</w:t>
      </w:r>
      <w:r w:rsidR="006B47F2" w:rsidRPr="00830887">
        <w:rPr>
          <w:sz w:val="24"/>
          <w:szCs w:val="24"/>
        </w:rPr>
        <w:t xml:space="preserve"> </w:t>
      </w:r>
    </w:p>
    <w:p w:rsidR="00F40041" w:rsidRDefault="00F40041" w:rsidP="00F40041">
      <w:pPr>
        <w:overflowPunct/>
        <w:jc w:val="left"/>
        <w:textAlignment w:val="auto"/>
        <w:rPr>
          <w:lang w:eastAsia="hr-HR"/>
        </w:rPr>
      </w:pPr>
      <w:r>
        <w:rPr>
          <w:lang w:eastAsia="hr-HR"/>
        </w:rPr>
        <w:t>10:XXXXXXXXX:Ustanova Sanitet:2/SANITET/1: :30.04.2022:02:404/SANITET/1:1110000:3210430: : :01.04.2022:30.04.2022: : : : : : : : : : : : : : : : : : : :0.00:0.00:0.00: :1125.00: :10356: : : : : : :OS996EC:2</w:t>
      </w:r>
      <w:r w:rsidRPr="00F03046">
        <w:rPr>
          <w:lang w:eastAsia="hr-HR"/>
        </w:rPr>
        <w:t>: :HRK:</w:t>
      </w:r>
    </w:p>
    <w:p w:rsidR="00F40041" w:rsidRDefault="00F40041" w:rsidP="00017FDA">
      <w:pPr>
        <w:overflowPunct/>
        <w:jc w:val="left"/>
        <w:textAlignment w:val="auto"/>
        <w:rPr>
          <w:lang w:eastAsia="hr-HR"/>
        </w:rPr>
      </w:pPr>
    </w:p>
    <w:p w:rsidR="00CD3D04" w:rsidRPr="00830887" w:rsidRDefault="00CD3D04" w:rsidP="00CD3D04">
      <w:pPr>
        <w:keepNext/>
        <w:jc w:val="left"/>
        <w:rPr>
          <w:b/>
          <w:i/>
          <w:sz w:val="24"/>
          <w:szCs w:val="24"/>
        </w:rPr>
      </w:pPr>
      <w:r w:rsidRPr="00830887">
        <w:rPr>
          <w:b/>
          <w:i/>
          <w:sz w:val="24"/>
          <w:szCs w:val="24"/>
        </w:rPr>
        <w:t>Stavka "Troškovi postupaka":</w:t>
      </w:r>
    </w:p>
    <w:p w:rsidR="00F40041" w:rsidRDefault="00F40041" w:rsidP="00017FDA">
      <w:pPr>
        <w:overflowPunct/>
        <w:jc w:val="left"/>
        <w:textAlignment w:val="auto"/>
        <w:rPr>
          <w:lang w:eastAsia="hr-HR"/>
        </w:rPr>
      </w:pPr>
      <w:r w:rsidRPr="00F40041">
        <w:rPr>
          <w:lang w:eastAsia="hr-HR"/>
        </w:rPr>
        <w:t>11:</w:t>
      </w:r>
      <w:r>
        <w:rPr>
          <w:lang w:eastAsia="hr-HR"/>
        </w:rPr>
        <w:t>XXXXXXXXX</w:t>
      </w:r>
      <w:r w:rsidRPr="00F40041">
        <w:rPr>
          <w:lang w:eastAsia="hr-HR"/>
        </w:rPr>
        <w:t>:</w:t>
      </w:r>
      <w:r>
        <w:rPr>
          <w:lang w:eastAsia="hr-HR"/>
        </w:rPr>
        <w:t>2</w:t>
      </w:r>
      <w:r w:rsidRPr="00F40041">
        <w:rPr>
          <w:lang w:eastAsia="hr-HR"/>
        </w:rPr>
        <w:t>/SANITET/1: :30.04.2022: :05.04.2022:99999:750.00:1.50:1.00: :</w:t>
      </w:r>
    </w:p>
    <w:p w:rsidR="00F40041" w:rsidRDefault="00F40041" w:rsidP="00017FDA">
      <w:pPr>
        <w:overflowPunct/>
        <w:jc w:val="left"/>
        <w:textAlignment w:val="auto"/>
        <w:rPr>
          <w:lang w:eastAsia="hr-HR"/>
        </w:rPr>
      </w:pPr>
    </w:p>
    <w:p w:rsidR="006B47F2" w:rsidRPr="00830887" w:rsidRDefault="006B47F2" w:rsidP="007364E6">
      <w:pPr>
        <w:rPr>
          <w:sz w:val="24"/>
          <w:szCs w:val="24"/>
        </w:rPr>
      </w:pPr>
    </w:p>
    <w:p w:rsidR="0073482B" w:rsidRPr="00830887" w:rsidRDefault="0073482B" w:rsidP="00D963EF">
      <w:pPr>
        <w:numPr>
          <w:ilvl w:val="12"/>
          <w:numId w:val="0"/>
        </w:numPr>
        <w:rPr>
          <w:sz w:val="24"/>
          <w:szCs w:val="24"/>
        </w:rPr>
      </w:pPr>
      <w:bookmarkStart w:id="16" w:name="prilog15"/>
      <w:r w:rsidRPr="00830887">
        <w:rPr>
          <w:b/>
          <w:i/>
          <w:sz w:val="24"/>
          <w:szCs w:val="24"/>
        </w:rPr>
        <w:lastRenderedPageBreak/>
        <w:t xml:space="preserve">Prilog </w:t>
      </w:r>
      <w:r w:rsidR="00CE04E5" w:rsidRPr="00830887">
        <w:rPr>
          <w:b/>
          <w:i/>
          <w:sz w:val="24"/>
          <w:szCs w:val="24"/>
        </w:rPr>
        <w:t>1</w:t>
      </w:r>
      <w:bookmarkEnd w:id="16"/>
      <w:r w:rsidR="00F9518E">
        <w:rPr>
          <w:b/>
          <w:i/>
          <w:sz w:val="24"/>
          <w:szCs w:val="24"/>
        </w:rPr>
        <w:t>3</w:t>
      </w:r>
      <w:r w:rsidRPr="00830887">
        <w:rPr>
          <w:b/>
          <w:i/>
          <w:sz w:val="24"/>
          <w:szCs w:val="24"/>
        </w:rPr>
        <w:t xml:space="preserve">: Način popunjavanja podataka o broju dokumenta iz polja </w:t>
      </w:r>
      <w:r w:rsidR="00F51002" w:rsidRPr="00830887">
        <w:rPr>
          <w:b/>
          <w:i/>
          <w:sz w:val="24"/>
          <w:szCs w:val="24"/>
        </w:rPr>
        <w:t>30</w:t>
      </w:r>
      <w:r w:rsidR="005D4C38" w:rsidRPr="00830887">
        <w:rPr>
          <w:b/>
          <w:i/>
          <w:sz w:val="24"/>
          <w:szCs w:val="24"/>
        </w:rPr>
        <w:t xml:space="preserve"> </w:t>
      </w:r>
      <w:r w:rsidR="00FF2CC4" w:rsidRPr="00830887">
        <w:rPr>
          <w:sz w:val="24"/>
          <w:szCs w:val="24"/>
        </w:rPr>
        <w:br/>
      </w:r>
      <w:r w:rsidR="005D4C38" w:rsidRPr="00830887">
        <w:rPr>
          <w:sz w:val="24"/>
          <w:szCs w:val="24"/>
        </w:rPr>
        <w:t>(upisuje se u polje 3</w:t>
      </w:r>
      <w:r w:rsidR="00F51002" w:rsidRPr="00830887">
        <w:rPr>
          <w:sz w:val="24"/>
          <w:szCs w:val="24"/>
        </w:rPr>
        <w:t>1</w:t>
      </w:r>
      <w:r w:rsidR="005D4C38" w:rsidRPr="00830887">
        <w:rPr>
          <w:sz w:val="24"/>
          <w:szCs w:val="24"/>
        </w:rPr>
        <w:t>)</w:t>
      </w:r>
    </w:p>
    <w:p w:rsidR="0073482B" w:rsidRPr="00830887" w:rsidRDefault="0073482B" w:rsidP="0073482B">
      <w:pPr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4"/>
        <w:gridCol w:w="7796"/>
      </w:tblGrid>
      <w:tr w:rsidR="0073482B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Oznaka  indikatora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Broj dokumenta</w:t>
            </w:r>
          </w:p>
        </w:tc>
      </w:tr>
      <w:tr w:rsidR="0073482B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rPr>
                <w:szCs w:val="22"/>
              </w:rPr>
            </w:pPr>
            <w:r w:rsidRPr="00372E6F">
              <w:rPr>
                <w:caps/>
                <w:szCs w:val="22"/>
              </w:rPr>
              <w:t>Broj bolesničkog lista</w:t>
            </w:r>
            <w:r w:rsidRPr="00372E6F">
              <w:rPr>
                <w:szCs w:val="22"/>
              </w:rPr>
              <w:t xml:space="preserve"> izdan u područnom uredu</w:t>
            </w:r>
          </w:p>
        </w:tc>
      </w:tr>
      <w:tr w:rsidR="0073482B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992177">
            <w:pPr>
              <w:rPr>
                <w:szCs w:val="22"/>
              </w:rPr>
            </w:pPr>
            <w:r w:rsidRPr="00372E6F">
              <w:rPr>
                <w:caps/>
                <w:szCs w:val="22"/>
              </w:rPr>
              <w:t>Broj putovnice</w:t>
            </w:r>
            <w:r w:rsidRPr="00372E6F">
              <w:rPr>
                <w:szCs w:val="22"/>
              </w:rPr>
              <w:t xml:space="preserve">  za osiguranike onih država s kojima RH ima sklopljene "Ugovore o socijalnom osiguranju prema načelu reciprociteta" i "Posebne sporazume o pružanju zdravstvene zaštite za diplomatsko-konzularno osoblje"</w:t>
            </w:r>
          </w:p>
        </w:tc>
      </w:tr>
      <w:tr w:rsidR="0073482B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2B" w:rsidRPr="00372E6F" w:rsidRDefault="0073482B" w:rsidP="0073482B">
            <w:pPr>
              <w:rPr>
                <w:szCs w:val="22"/>
              </w:rPr>
            </w:pPr>
            <w:r w:rsidRPr="00372E6F">
              <w:rPr>
                <w:caps/>
                <w:szCs w:val="22"/>
              </w:rPr>
              <w:t>Oznaka osnove osiguranja</w:t>
            </w:r>
            <w:r w:rsidRPr="00372E6F">
              <w:rPr>
                <w:szCs w:val="22"/>
              </w:rPr>
              <w:t xml:space="preserve"> za ino osiguranike i umirovljenike te članove njihovih obitelji koji posjeduju zdravstvenu iskaznicu HZZO-a</w:t>
            </w:r>
          </w:p>
        </w:tc>
      </w:tr>
      <w:tr w:rsidR="00AA5FB9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B9" w:rsidRPr="00372E6F" w:rsidRDefault="00AA5FB9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7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FB9" w:rsidRPr="00372E6F" w:rsidRDefault="00AA5FB9" w:rsidP="0073482B">
            <w:pPr>
              <w:rPr>
                <w:szCs w:val="22"/>
              </w:rPr>
            </w:pPr>
            <w:r w:rsidRPr="00372E6F">
              <w:rPr>
                <w:szCs w:val="22"/>
              </w:rPr>
              <w:t>BROJ IZBJEGLIČKOG KARTONA</w:t>
            </w:r>
          </w:p>
        </w:tc>
      </w:tr>
      <w:tr w:rsidR="003C68A5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A5" w:rsidRPr="00372E6F" w:rsidRDefault="003C68A5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8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8A5" w:rsidRPr="00372E6F" w:rsidRDefault="008634A4" w:rsidP="0073482B">
            <w:pPr>
              <w:rPr>
                <w:szCs w:val="22"/>
              </w:rPr>
            </w:pPr>
            <w:r w:rsidRPr="00372E6F">
              <w:rPr>
                <w:szCs w:val="22"/>
              </w:rPr>
              <w:t>IDENTIFIKACIJSKI BROJ europske kartice zdravstvenog osiguranja</w:t>
            </w:r>
          </w:p>
        </w:tc>
      </w:tr>
      <w:tr w:rsidR="00CD3FC1" w:rsidRPr="00372E6F" w:rsidTr="00F9518E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FC1" w:rsidRPr="00372E6F" w:rsidRDefault="00C72634" w:rsidP="0073482B">
            <w:pPr>
              <w:jc w:val="center"/>
              <w:rPr>
                <w:szCs w:val="22"/>
              </w:rPr>
            </w:pPr>
            <w:r w:rsidRPr="00372E6F">
              <w:rPr>
                <w:szCs w:val="22"/>
              </w:rPr>
              <w:t>10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FC1" w:rsidRPr="00372E6F" w:rsidRDefault="007E482E" w:rsidP="0073482B">
            <w:pPr>
              <w:rPr>
                <w:szCs w:val="22"/>
              </w:rPr>
            </w:pPr>
            <w:r w:rsidRPr="00372E6F">
              <w:rPr>
                <w:szCs w:val="22"/>
              </w:rPr>
              <w:t>Identifikacijski broj</w:t>
            </w:r>
            <w:r w:rsidR="00CD3FC1" w:rsidRPr="00372E6F">
              <w:rPr>
                <w:szCs w:val="22"/>
              </w:rPr>
              <w:t xml:space="preserve"> </w:t>
            </w:r>
            <w:r w:rsidRPr="00372E6F">
              <w:rPr>
                <w:szCs w:val="22"/>
              </w:rPr>
              <w:t>OSOBE</w:t>
            </w:r>
            <w:r w:rsidR="00CD3FC1" w:rsidRPr="00372E6F">
              <w:rPr>
                <w:szCs w:val="22"/>
              </w:rPr>
              <w:t xml:space="preserve"> sa certifikata koji služi umjesto europske kartice zdrav</w:t>
            </w:r>
            <w:r w:rsidR="00BD1F98">
              <w:rPr>
                <w:szCs w:val="22"/>
              </w:rPr>
              <w:t>s</w:t>
            </w:r>
            <w:r w:rsidR="00CD3FC1" w:rsidRPr="00372E6F">
              <w:rPr>
                <w:szCs w:val="22"/>
              </w:rPr>
              <w:t>tvenog osiguranja</w:t>
            </w:r>
          </w:p>
        </w:tc>
      </w:tr>
    </w:tbl>
    <w:p w:rsidR="0073482B" w:rsidRPr="00830887" w:rsidRDefault="0073482B">
      <w:pPr>
        <w:numPr>
          <w:ilvl w:val="12"/>
          <w:numId w:val="0"/>
        </w:numPr>
        <w:rPr>
          <w:sz w:val="24"/>
          <w:szCs w:val="24"/>
        </w:rPr>
      </w:pPr>
    </w:p>
    <w:p w:rsidR="00372E6F" w:rsidRPr="00B02AEF" w:rsidRDefault="00F9518E" w:rsidP="00372E6F">
      <w:pPr>
        <w:pStyle w:val="Naslov3"/>
        <w:keepNext/>
        <w:jc w:val="left"/>
        <w:rPr>
          <w:rStyle w:val="Istaknuto"/>
          <w:rFonts w:ascii="Times New Roman" w:hAnsi="Times New Roman" w:cs="Arial"/>
          <w:i/>
          <w:sz w:val="24"/>
        </w:rPr>
      </w:pPr>
      <w:r w:rsidRPr="00B02AEF">
        <w:rPr>
          <w:rStyle w:val="Istaknuto"/>
          <w:rFonts w:ascii="Times New Roman" w:hAnsi="Times New Roman" w:cs="Arial"/>
          <w:i/>
          <w:sz w:val="24"/>
        </w:rPr>
        <w:t>Prilog 14</w:t>
      </w:r>
      <w:r w:rsidR="00372E6F" w:rsidRPr="00B02AEF">
        <w:rPr>
          <w:rStyle w:val="Istaknuto"/>
          <w:rFonts w:ascii="Times New Roman" w:hAnsi="Times New Roman" w:cs="Arial"/>
          <w:i/>
          <w:sz w:val="24"/>
        </w:rPr>
        <w:t xml:space="preserve">: Način popunjavanja podatka </w:t>
      </w:r>
      <w:r w:rsidR="00372E6F" w:rsidRPr="00B02AEF">
        <w:rPr>
          <w:rFonts w:ascii="Times New Roman" w:hAnsi="Times New Roman" w:cs="Arial"/>
          <w:sz w:val="24"/>
        </w:rPr>
        <w:t>o osiguranoj osobi</w:t>
      </w:r>
      <w:r w:rsidR="00372E6F" w:rsidRPr="00B02AEF">
        <w:rPr>
          <w:rStyle w:val="Istaknuto"/>
          <w:rFonts w:ascii="Times New Roman" w:hAnsi="Times New Roman" w:cs="Arial"/>
          <w:i/>
          <w:sz w:val="24"/>
        </w:rPr>
        <w:t xml:space="preserve"> i broja dokumenta u odnosu na  indentifikator podatka</w:t>
      </w:r>
    </w:p>
    <w:p w:rsidR="00F9518E" w:rsidRDefault="00F9518E" w:rsidP="00F9518E"/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1417"/>
        <w:gridCol w:w="1418"/>
        <w:gridCol w:w="1701"/>
        <w:gridCol w:w="1417"/>
      </w:tblGrid>
      <w:tr w:rsidR="00BB22FC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E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</w:rPr>
              <w:t>Opis identifikatora podatka upisanog u 30. polju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E" w:rsidRPr="00937EB0" w:rsidRDefault="00BB22FC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  <w:lang w:eastAsia="hr-HR"/>
              </w:rPr>
              <w:t xml:space="preserve">Kategorija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E" w:rsidRPr="00937EB0" w:rsidRDefault="009A48EA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  <w:lang w:eastAsia="hr-HR"/>
              </w:rPr>
              <w:t>MBO ili OIB osiguranika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E" w:rsidRPr="00937EB0" w:rsidRDefault="00BB22FC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  <w:lang w:eastAsia="hr-HR"/>
              </w:rPr>
              <w:t>Broj dokumenta (polje 30)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18E" w:rsidRPr="00937EB0" w:rsidRDefault="00BB22FC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  <w:lang w:eastAsia="hr-HR"/>
              </w:rPr>
              <w:t>Format podatka u  30. polju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2FC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937EB0">
              <w:rPr>
                <w:b/>
                <w:bCs/>
                <w:szCs w:val="22"/>
              </w:rPr>
              <w:t>Identifikator podatka</w:t>
            </w:r>
          </w:p>
          <w:p w:rsidR="00F9518E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b/>
                <w:bCs/>
                <w:szCs w:val="22"/>
              </w:rPr>
              <w:t xml:space="preserve"> </w:t>
            </w:r>
            <w:r w:rsidRPr="00937EB0">
              <w:rPr>
                <w:bCs/>
                <w:szCs w:val="22"/>
              </w:rPr>
              <w:t>(polje 31)</w:t>
            </w:r>
          </w:p>
        </w:tc>
      </w:tr>
      <w:tr w:rsidR="00BB22FC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02" w:rsidRPr="00937EB0" w:rsidRDefault="009A48EA" w:rsidP="00937EB0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szCs w:val="22"/>
              </w:rPr>
              <w:t>Osigurane osobe s prebivalištem u RH</w:t>
            </w:r>
            <w:r w:rsidR="00BB22FC" w:rsidRPr="00937EB0">
              <w:rPr>
                <w:szCs w:val="22"/>
              </w:rPr>
              <w:t xml:space="preserve"> ili izvan RH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02" w:rsidRPr="00937EB0" w:rsidRDefault="00BB22FC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>A,B,C,D,E,F,I,J,IS,K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02" w:rsidRPr="00937EB0" w:rsidRDefault="00BB22FC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bCs/>
                <w:szCs w:val="22"/>
                <w:lang w:eastAsia="hr-HR"/>
              </w:rPr>
              <w:t>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02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02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3802" w:rsidRPr="00937EB0" w:rsidRDefault="00523802" w:rsidP="0041636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</w:p>
        </w:tc>
      </w:tr>
      <w:tr w:rsidR="00614090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left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szCs w:val="22"/>
              </w:rPr>
              <w:t>INO osiguranici s bolesničkim listom (aktivni INO osiguranici, turisti, itd.)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bCs/>
                <w:szCs w:val="22"/>
                <w:lang w:eastAsia="hr-HR"/>
              </w:rPr>
              <w:t>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bCs/>
                <w:szCs w:val="22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bCs/>
                <w:szCs w:val="22"/>
                <w:lang w:eastAsia="hr-HR"/>
              </w:rPr>
              <w:t>Broj bolesničkog lista</w:t>
            </w:r>
          </w:p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 xml:space="preserve">N(max3) + znak "/" + N(max8) </w:t>
            </w:r>
          </w:p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>npr.144/56974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937EB0">
              <w:rPr>
                <w:b/>
                <w:bCs/>
                <w:szCs w:val="22"/>
              </w:rPr>
              <w:t>1</w:t>
            </w:r>
          </w:p>
        </w:tc>
      </w:tr>
      <w:tr w:rsidR="00614090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992177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2"/>
              </w:rPr>
            </w:pPr>
            <w:r w:rsidRPr="00937EB0">
              <w:rPr>
                <w:szCs w:val="22"/>
              </w:rPr>
              <w:t>Izbjeglice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>IS1,IS2,IS3,IS4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bCs/>
                <w:szCs w:val="22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 xml:space="preserve">Broj izbjegličkog kartona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 xml:space="preserve">N8 </w:t>
            </w:r>
          </w:p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937EB0">
              <w:rPr>
                <w:szCs w:val="22"/>
                <w:lang w:eastAsia="hr-HR"/>
              </w:rPr>
              <w:t>npr. 04000314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937EB0">
              <w:rPr>
                <w:b/>
                <w:bCs/>
                <w:szCs w:val="22"/>
              </w:rPr>
              <w:t>7</w:t>
            </w:r>
          </w:p>
        </w:tc>
      </w:tr>
      <w:tr w:rsidR="00614090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left"/>
              <w:textAlignment w:val="auto"/>
              <w:rPr>
                <w:szCs w:val="22"/>
              </w:rPr>
            </w:pPr>
            <w:r w:rsidRPr="00937EB0">
              <w:rPr>
                <w:szCs w:val="22"/>
              </w:rPr>
              <w:t>Aktivne ili umirovljene INO osig.osoba i njihovi članovi obitelji koji imaju zdravstvenu iskaznicu HZZO-a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>
              <w:rPr>
                <w:szCs w:val="22"/>
                <w:lang w:eastAsia="hr-HR"/>
              </w:rPr>
              <w:t>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>
              <w:rPr>
                <w:bCs/>
                <w:szCs w:val="22"/>
                <w:lang w:eastAsia="hr-HR"/>
              </w:rPr>
              <w:t>Da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1751BB">
              <w:rPr>
                <w:sz w:val="24"/>
                <w:szCs w:val="24"/>
                <w:lang w:eastAsia="hr-HR"/>
              </w:rPr>
              <w:t>Šifra osnove osiguranja npr. 00414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1751BB">
              <w:rPr>
                <w:sz w:val="24"/>
                <w:szCs w:val="24"/>
                <w:lang w:eastAsia="hr-HR"/>
              </w:rPr>
              <w:t>N5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937EB0">
              <w:rPr>
                <w:b/>
                <w:bCs/>
                <w:szCs w:val="22"/>
              </w:rPr>
              <w:t>5</w:t>
            </w:r>
          </w:p>
        </w:tc>
      </w:tr>
      <w:tr w:rsidR="00614090" w:rsidRPr="00937EB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 w:rsidRPr="000640A4">
              <w:rPr>
                <w:szCs w:val="18"/>
              </w:rPr>
              <w:t>INO osigurane osobe iz država s kojima RH ima sklopljen ugovor na načelu reciprociteta ili diplomatsko –konzularno osoblje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>
              <w:rPr>
                <w:szCs w:val="22"/>
                <w:lang w:eastAsia="hr-HR"/>
              </w:rPr>
              <w:t>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>
              <w:rPr>
                <w:bCs/>
                <w:szCs w:val="22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1751BB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hr-HR"/>
              </w:rPr>
            </w:pPr>
            <w:r w:rsidRPr="001751BB">
              <w:rPr>
                <w:sz w:val="24"/>
                <w:szCs w:val="24"/>
                <w:lang w:eastAsia="hr-HR"/>
              </w:rPr>
              <w:t xml:space="preserve">Broj putovnice ili osobne iskaznice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1751BB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hr-HR"/>
              </w:rPr>
            </w:pPr>
            <w:r w:rsidRPr="001751BB">
              <w:rPr>
                <w:sz w:val="24"/>
                <w:szCs w:val="24"/>
                <w:lang w:eastAsia="hr-HR"/>
              </w:rPr>
              <w:t>ANS(max30) npr. C1542-14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937EB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614090" w:rsidRPr="0061409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 w:rsidRPr="00614090">
              <w:rPr>
                <w:szCs w:val="22"/>
              </w:rPr>
              <w:t>INO osiguranici s Europskom karticom ZO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>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614090">
              <w:rPr>
                <w:bCs/>
                <w:szCs w:val="22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 xml:space="preserve">Identifikacijski broj europske kartice ZO </w:t>
            </w:r>
          </w:p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>ANS(max30)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614090">
              <w:rPr>
                <w:b/>
                <w:bCs/>
                <w:szCs w:val="22"/>
              </w:rPr>
              <w:t>8</w:t>
            </w:r>
          </w:p>
        </w:tc>
      </w:tr>
      <w:tr w:rsidR="00614090" w:rsidRPr="00614090" w:rsidTr="009D4BD2">
        <w:trPr>
          <w:trHeight w:val="93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  <w:r w:rsidRPr="00614090">
              <w:rPr>
                <w:szCs w:val="22"/>
              </w:rPr>
              <w:t>INO osigurane osobe koje imaju certifikat (koji se koristi umjesto europske kartice zdr. osiguranja)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>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szCs w:val="22"/>
                <w:lang w:eastAsia="hr-HR"/>
              </w:rPr>
            </w:pPr>
            <w:r w:rsidRPr="00614090">
              <w:rPr>
                <w:bCs/>
                <w:szCs w:val="22"/>
                <w:lang w:eastAsia="hr-HR"/>
              </w:rPr>
              <w:t>Ne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>ANS(max18)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2"/>
                <w:lang w:eastAsia="hr-HR"/>
              </w:rPr>
            </w:pPr>
            <w:r w:rsidRPr="00614090">
              <w:rPr>
                <w:szCs w:val="22"/>
                <w:lang w:eastAsia="hr-HR"/>
              </w:rPr>
              <w:t>broj osobe sa certifikata koji služi umjesto europske kartice ZO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4090" w:rsidRPr="00614090" w:rsidRDefault="00614090" w:rsidP="0061409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2"/>
              </w:rPr>
            </w:pPr>
            <w:r w:rsidRPr="00614090">
              <w:rPr>
                <w:b/>
                <w:bCs/>
                <w:szCs w:val="22"/>
              </w:rPr>
              <w:t>10</w:t>
            </w:r>
          </w:p>
        </w:tc>
      </w:tr>
    </w:tbl>
    <w:p w:rsidR="00F9518E" w:rsidRDefault="00F9518E" w:rsidP="00F9518E"/>
    <w:p w:rsidR="00427AB5" w:rsidRPr="00427AB5" w:rsidRDefault="00427AB5" w:rsidP="00427AB5">
      <w:pPr>
        <w:pStyle w:val="Naslov3"/>
        <w:keepNext/>
        <w:ind w:left="1134" w:hanging="1134"/>
        <w:jc w:val="left"/>
        <w:rPr>
          <w:rFonts w:ascii="Times New Roman" w:hAnsi="Times New Roman"/>
          <w:sz w:val="24"/>
        </w:rPr>
      </w:pPr>
      <w:r w:rsidRPr="00427AB5">
        <w:rPr>
          <w:rFonts w:ascii="Times New Roman" w:hAnsi="Times New Roman"/>
          <w:sz w:val="24"/>
        </w:rPr>
        <w:t>Prilog 15: Evidencijski broj i godina priznate ORPB</w:t>
      </w:r>
    </w:p>
    <w:p w:rsidR="00427AB5" w:rsidRPr="00B02AEF" w:rsidRDefault="00427AB5" w:rsidP="00427AB5">
      <w:pPr>
        <w:keepNext/>
      </w:pPr>
      <w:r w:rsidRPr="00011C50">
        <w:rPr>
          <w:sz w:val="20"/>
        </w:rPr>
        <w:br/>
      </w:r>
      <w:r w:rsidRPr="00B02AEF">
        <w:t xml:space="preserve">Evidencijski broj i godina priznate ORPB popunjava ako se radi o OR-ozljedi na radu ili PB-profesionalnoj bolesti, članak Zakona o ZO 1 ili 2. Broj dodijeljuje </w:t>
      </w:r>
      <w:r w:rsidRPr="00B02AEF">
        <w:rPr>
          <w:b/>
        </w:rPr>
        <w:t>HZZO</w:t>
      </w:r>
      <w:r w:rsidRPr="00B02AEF">
        <w:t xml:space="preserve"> u obliku:</w:t>
      </w:r>
    </w:p>
    <w:p w:rsidR="00427AB5" w:rsidRPr="00011C50" w:rsidRDefault="00427AB5" w:rsidP="00427AB5">
      <w:pPr>
        <w:keepNext/>
        <w:rPr>
          <w:sz w:val="20"/>
        </w:rPr>
      </w:pPr>
    </w:p>
    <w:p w:rsidR="00427AB5" w:rsidRPr="00B02AEF" w:rsidRDefault="00427AB5" w:rsidP="00427AB5">
      <w:pPr>
        <w:keepNext/>
      </w:pPr>
      <w:r w:rsidRPr="00B02AEF">
        <w:rPr>
          <w:b/>
        </w:rPr>
        <w:t>NNNNNNNddmmggK/GGGG</w:t>
      </w:r>
      <w:r w:rsidRPr="00B02AEF">
        <w:rPr>
          <w:b/>
        </w:rPr>
        <w:br/>
      </w:r>
      <w:r w:rsidRPr="00B02AEF">
        <w:t>NNNNNNN</w:t>
      </w:r>
      <w:r w:rsidRPr="00B02AEF">
        <w:tab/>
        <w:t xml:space="preserve">redni broj prijave unutar godine priznavanja ORPB, maksimalne dužine 7 </w:t>
      </w:r>
    </w:p>
    <w:p w:rsidR="00427AB5" w:rsidRPr="00B02AEF" w:rsidRDefault="00427AB5" w:rsidP="00427AB5">
      <w:pPr>
        <w:keepNext/>
        <w:numPr>
          <w:ilvl w:val="0"/>
          <w:numId w:val="30"/>
        </w:numPr>
      </w:pPr>
      <w:r w:rsidRPr="00B02AEF">
        <w:t xml:space="preserve">ddmmgg </w:t>
      </w:r>
      <w:r w:rsidRPr="00B02AEF">
        <w:tab/>
      </w:r>
      <w:r w:rsidRPr="00B02AEF">
        <w:tab/>
        <w:t>dan, mjesec i dva znaka godine od datuma nastanka ORPB,</w:t>
      </w:r>
    </w:p>
    <w:p w:rsidR="00427AB5" w:rsidRPr="00B02AEF" w:rsidRDefault="00427AB5" w:rsidP="00427AB5">
      <w:pPr>
        <w:keepNext/>
        <w:numPr>
          <w:ilvl w:val="0"/>
          <w:numId w:val="30"/>
        </w:numPr>
      </w:pPr>
      <w:r w:rsidRPr="00B02AEF">
        <w:t xml:space="preserve">K </w:t>
      </w:r>
      <w:r w:rsidRPr="00B02AEF">
        <w:tab/>
      </w:r>
      <w:r w:rsidRPr="00B02AEF">
        <w:tab/>
        <w:t>kontrolna znamenka po modulu11/10,</w:t>
      </w:r>
    </w:p>
    <w:p w:rsidR="00427AB5" w:rsidRPr="00B02AEF" w:rsidRDefault="00427AB5" w:rsidP="00427AB5">
      <w:pPr>
        <w:keepNext/>
        <w:numPr>
          <w:ilvl w:val="0"/>
          <w:numId w:val="30"/>
        </w:numPr>
      </w:pPr>
      <w:r w:rsidRPr="00B02AEF">
        <w:t>GGGG</w:t>
      </w:r>
      <w:r w:rsidRPr="00B02AEF">
        <w:tab/>
      </w:r>
      <w:r w:rsidRPr="00B02AEF">
        <w:tab/>
        <w:t>godina priznavanja ORPB</w:t>
      </w:r>
    </w:p>
    <w:p w:rsidR="00427AB5" w:rsidRPr="00B02AEF" w:rsidRDefault="00427AB5">
      <w:pPr>
        <w:numPr>
          <w:ilvl w:val="12"/>
          <w:numId w:val="0"/>
        </w:numPr>
        <w:rPr>
          <w:sz w:val="28"/>
          <w:szCs w:val="24"/>
        </w:rPr>
      </w:pPr>
    </w:p>
    <w:p w:rsidR="00C8480A" w:rsidRPr="00830887" w:rsidRDefault="00C8480A">
      <w:pPr>
        <w:pStyle w:val="Naslov3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7" w:name="_Prilog_18:_Izračunavanje_kontrolne_"/>
      <w:bookmarkStart w:id="18" w:name="prilog18"/>
      <w:bookmarkEnd w:id="17"/>
      <w:r w:rsidRPr="00830887">
        <w:rPr>
          <w:rFonts w:ascii="Times New Roman" w:hAnsi="Times New Roman"/>
          <w:sz w:val="24"/>
          <w:szCs w:val="24"/>
        </w:rPr>
        <w:t xml:space="preserve">Prilog </w:t>
      </w:r>
      <w:bookmarkEnd w:id="18"/>
      <w:r w:rsidR="007C615D">
        <w:rPr>
          <w:rFonts w:ascii="Times New Roman" w:hAnsi="Times New Roman"/>
          <w:sz w:val="24"/>
          <w:szCs w:val="24"/>
        </w:rPr>
        <w:t>16</w:t>
      </w:r>
      <w:r w:rsidRPr="00830887">
        <w:rPr>
          <w:rFonts w:ascii="Times New Roman" w:hAnsi="Times New Roman"/>
          <w:sz w:val="24"/>
          <w:szCs w:val="24"/>
        </w:rPr>
        <w:t>: Izračunavanje kontrolne znamenke šifre zdravstvene ustanove</w:t>
      </w:r>
    </w:p>
    <w:p w:rsidR="00C8480A" w:rsidRPr="00830887" w:rsidRDefault="00C8480A">
      <w:pPr>
        <w:numPr>
          <w:ilvl w:val="12"/>
          <w:numId w:val="0"/>
        </w:numPr>
        <w:rPr>
          <w:sz w:val="24"/>
          <w:szCs w:val="24"/>
        </w:rPr>
      </w:pP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  <w:r w:rsidRPr="00B02AEF">
        <w:rPr>
          <w:szCs w:val="24"/>
        </w:rPr>
        <w:t>Šifra zdravstvene ustanove sastoji se od devet znakova (brojeva).</w:t>
      </w: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  <w:r w:rsidRPr="00B02AEF">
        <w:rPr>
          <w:szCs w:val="24"/>
        </w:rPr>
        <w:t>Ako pojedine znakove šifre označimo na način:</w:t>
      </w:r>
    </w:p>
    <w:tbl>
      <w:tblPr>
        <w:tblW w:w="0" w:type="auto"/>
        <w:tblInd w:w="8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8480A" w:rsidRPr="00B02AEF"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A1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A2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A3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A4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A5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A6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A7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A8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A9</w:t>
            </w:r>
          </w:p>
        </w:tc>
      </w:tr>
    </w:tbl>
    <w:p w:rsidR="00C8480A" w:rsidRPr="00B02AEF" w:rsidRDefault="00C8480A">
      <w:pPr>
        <w:numPr>
          <w:ilvl w:val="12"/>
          <w:numId w:val="0"/>
        </w:numPr>
        <w:ind w:left="720"/>
        <w:rPr>
          <w:szCs w:val="24"/>
        </w:rPr>
      </w:pPr>
      <w:r w:rsidRPr="00B02AEF">
        <w:rPr>
          <w:szCs w:val="24"/>
        </w:rPr>
        <w:t>onda se kontrolna znamenka izračunava na sljedeći način:</w:t>
      </w:r>
    </w:p>
    <w:tbl>
      <w:tblPr>
        <w:tblW w:w="0" w:type="auto"/>
        <w:tblInd w:w="8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C8480A" w:rsidRPr="00B02AEF"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A1 * 9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A2 * 8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A3 * 7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A4 * 6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A5 * 5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A6 * 4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A7 * 3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A8 * 2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</w:p>
        </w:tc>
      </w:tr>
    </w:tbl>
    <w:p w:rsidR="00C8480A" w:rsidRPr="00B02AEF" w:rsidRDefault="00C8480A">
      <w:pPr>
        <w:numPr>
          <w:ilvl w:val="12"/>
          <w:numId w:val="0"/>
        </w:numPr>
        <w:ind w:left="426" w:firstLine="11"/>
        <w:rPr>
          <w:szCs w:val="24"/>
        </w:rPr>
      </w:pPr>
      <w:r w:rsidRPr="00B02AEF">
        <w:rPr>
          <w:szCs w:val="24"/>
        </w:rPr>
        <w:t xml:space="preserve">Rezultat se </w:t>
      </w:r>
      <w:r w:rsidRPr="00B02AEF">
        <w:rPr>
          <w:szCs w:val="24"/>
          <w:u w:val="single"/>
        </w:rPr>
        <w:t>cjelobrojno</w:t>
      </w:r>
      <w:r w:rsidRPr="00B02AEF">
        <w:rPr>
          <w:szCs w:val="24"/>
        </w:rPr>
        <w:t xml:space="preserve"> dijeli sa </w:t>
      </w:r>
      <w:r w:rsidRPr="00B02AEF">
        <w:rPr>
          <w:b/>
          <w:szCs w:val="24"/>
        </w:rPr>
        <w:t>11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12"/>
          <w:numId w:val="0"/>
        </w:numPr>
        <w:ind w:left="426" w:firstLine="11"/>
        <w:rPr>
          <w:szCs w:val="24"/>
        </w:rPr>
      </w:pPr>
      <w:r w:rsidRPr="00B02AEF">
        <w:rPr>
          <w:szCs w:val="24"/>
        </w:rPr>
        <w:t xml:space="preserve">Kontrolna znamenka se izračunava na sljedeći način ovisno o </w:t>
      </w:r>
      <w:r w:rsidRPr="00B02AEF">
        <w:rPr>
          <w:szCs w:val="24"/>
          <w:u w:val="single"/>
        </w:rPr>
        <w:t>cjelobrojnom ostatku</w:t>
      </w:r>
      <w:r w:rsidRPr="00B02AEF">
        <w:rPr>
          <w:szCs w:val="24"/>
        </w:rPr>
        <w:t xml:space="preserve"> postupka dijeljenja: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dijeljenja </w:t>
      </w:r>
      <w:r w:rsidRPr="00B02AEF">
        <w:rPr>
          <w:szCs w:val="24"/>
          <w:u w:val="single"/>
        </w:rPr>
        <w:t>veći</w:t>
      </w:r>
      <w:r w:rsidRPr="00B02AEF">
        <w:rPr>
          <w:szCs w:val="24"/>
        </w:rPr>
        <w:t xml:space="preserve"> od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, onda se kontrolna znamenka dobiva oduzimanjem cjelobrojnog ostatka od broja </w:t>
      </w:r>
      <w:r w:rsidRPr="00B02AEF">
        <w:rPr>
          <w:b/>
          <w:szCs w:val="24"/>
        </w:rPr>
        <w:t>11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jednak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, kontrolna znamenka je </w:t>
      </w:r>
      <w:r w:rsidRPr="00B02AEF">
        <w:rPr>
          <w:b/>
          <w:szCs w:val="24"/>
        </w:rPr>
        <w:t>0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jednak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, kontrolna znamenka je </w:t>
      </w:r>
      <w:r w:rsidRPr="00B02AEF">
        <w:rPr>
          <w:b/>
          <w:szCs w:val="24"/>
        </w:rPr>
        <w:t>0</w:t>
      </w:r>
      <w:r w:rsidRPr="00B02AEF">
        <w:rPr>
          <w:szCs w:val="24"/>
        </w:rPr>
        <w:t>.</w:t>
      </w:r>
    </w:p>
    <w:p w:rsidR="00C8480A" w:rsidRPr="00830887" w:rsidRDefault="00C8480A">
      <w:pPr>
        <w:numPr>
          <w:ilvl w:val="12"/>
          <w:numId w:val="0"/>
        </w:numPr>
        <w:spacing w:before="120"/>
        <w:ind w:left="425"/>
        <w:rPr>
          <w:sz w:val="24"/>
          <w:szCs w:val="24"/>
          <w:u w:val="single"/>
        </w:rPr>
      </w:pPr>
    </w:p>
    <w:p w:rsidR="00C8480A" w:rsidRPr="00B02AEF" w:rsidRDefault="00C8480A">
      <w:pPr>
        <w:numPr>
          <w:ilvl w:val="12"/>
          <w:numId w:val="0"/>
        </w:numPr>
        <w:spacing w:before="120"/>
        <w:ind w:left="425"/>
        <w:rPr>
          <w:szCs w:val="24"/>
        </w:rPr>
      </w:pPr>
      <w:r w:rsidRPr="00B02AEF">
        <w:rPr>
          <w:szCs w:val="24"/>
          <w:u w:val="single"/>
        </w:rPr>
        <w:t>Primjer: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b/>
          <w:szCs w:val="24"/>
        </w:rPr>
      </w:pPr>
      <w:r w:rsidRPr="00B02AEF">
        <w:rPr>
          <w:szCs w:val="24"/>
        </w:rPr>
        <w:t>Šifra:</w:t>
      </w:r>
      <w:r w:rsidRPr="00B02AEF">
        <w:rPr>
          <w:szCs w:val="24"/>
        </w:rPr>
        <w:tab/>
      </w:r>
      <w:r w:rsidRPr="00B02AEF">
        <w:rPr>
          <w:b/>
          <w:szCs w:val="24"/>
        </w:rPr>
        <w:t>00620062?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*9 +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*8 + </w:t>
      </w:r>
      <w:r w:rsidRPr="00B02AEF">
        <w:rPr>
          <w:b/>
          <w:szCs w:val="24"/>
        </w:rPr>
        <w:t>6</w:t>
      </w:r>
      <w:r w:rsidRPr="00B02AEF">
        <w:rPr>
          <w:szCs w:val="24"/>
        </w:rPr>
        <w:t xml:space="preserve">*7 + </w:t>
      </w:r>
      <w:r w:rsidRPr="00B02AEF">
        <w:rPr>
          <w:b/>
          <w:szCs w:val="24"/>
        </w:rPr>
        <w:t>2</w:t>
      </w:r>
      <w:r w:rsidRPr="00B02AEF">
        <w:rPr>
          <w:szCs w:val="24"/>
        </w:rPr>
        <w:t xml:space="preserve">*6 +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*5 +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*4 + </w:t>
      </w:r>
      <w:r w:rsidRPr="00B02AEF">
        <w:rPr>
          <w:b/>
          <w:szCs w:val="24"/>
        </w:rPr>
        <w:t>6</w:t>
      </w:r>
      <w:r w:rsidRPr="00B02AEF">
        <w:rPr>
          <w:szCs w:val="24"/>
        </w:rPr>
        <w:t xml:space="preserve">*3 + </w:t>
      </w:r>
      <w:r w:rsidRPr="00B02AEF">
        <w:rPr>
          <w:b/>
          <w:szCs w:val="24"/>
        </w:rPr>
        <w:t>2</w:t>
      </w:r>
      <w:r w:rsidRPr="00B02AEF">
        <w:rPr>
          <w:szCs w:val="24"/>
        </w:rPr>
        <w:t>*2 = 76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  <w:t xml:space="preserve">76/11 = 6, ostatak dijeljenja je </w:t>
      </w:r>
      <w:r w:rsidRPr="00B02AEF">
        <w:rPr>
          <w:b/>
          <w:i/>
          <w:szCs w:val="24"/>
        </w:rPr>
        <w:t>10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  <w:t xml:space="preserve">11 - </w:t>
      </w:r>
      <w:r w:rsidRPr="00B02AEF">
        <w:rPr>
          <w:b/>
          <w:i/>
          <w:szCs w:val="24"/>
        </w:rPr>
        <w:t>10</w:t>
      </w:r>
      <w:r w:rsidRPr="00B02AEF">
        <w:rPr>
          <w:szCs w:val="24"/>
        </w:rPr>
        <w:t xml:space="preserve"> =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 = A9 (kontrolna znamenka)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</w:r>
      <w:r w:rsidRPr="00B02AEF">
        <w:rPr>
          <w:b/>
          <w:szCs w:val="24"/>
        </w:rPr>
        <w:t>006200621</w:t>
      </w:r>
    </w:p>
    <w:p w:rsidR="009E71D0" w:rsidRPr="00830887" w:rsidRDefault="009E71D0">
      <w:pPr>
        <w:numPr>
          <w:ilvl w:val="12"/>
          <w:numId w:val="0"/>
        </w:numPr>
        <w:rPr>
          <w:sz w:val="24"/>
          <w:szCs w:val="24"/>
        </w:rPr>
      </w:pPr>
    </w:p>
    <w:p w:rsidR="00C8480A" w:rsidRPr="00830887" w:rsidRDefault="00C8480A">
      <w:pPr>
        <w:pStyle w:val="Naslov3"/>
        <w:numPr>
          <w:ilvl w:val="12"/>
          <w:numId w:val="0"/>
        </w:numPr>
        <w:rPr>
          <w:rFonts w:ascii="Times New Roman" w:hAnsi="Times New Roman"/>
          <w:sz w:val="24"/>
          <w:szCs w:val="24"/>
        </w:rPr>
      </w:pPr>
      <w:bookmarkStart w:id="19" w:name="_Prilog_19:_Izračunavanje_kontrolne_"/>
      <w:bookmarkStart w:id="20" w:name="prilog19"/>
      <w:bookmarkEnd w:id="19"/>
      <w:r w:rsidRPr="00830887">
        <w:rPr>
          <w:rFonts w:ascii="Times New Roman" w:hAnsi="Times New Roman"/>
          <w:sz w:val="24"/>
          <w:szCs w:val="24"/>
        </w:rPr>
        <w:t xml:space="preserve">Prilog </w:t>
      </w:r>
      <w:r w:rsidR="00417032" w:rsidRPr="00830887">
        <w:rPr>
          <w:rFonts w:ascii="Times New Roman" w:hAnsi="Times New Roman"/>
          <w:sz w:val="24"/>
          <w:szCs w:val="24"/>
        </w:rPr>
        <w:t>1</w:t>
      </w:r>
      <w:bookmarkEnd w:id="20"/>
      <w:r w:rsidR="007C615D">
        <w:rPr>
          <w:rFonts w:ascii="Times New Roman" w:hAnsi="Times New Roman"/>
          <w:sz w:val="24"/>
          <w:szCs w:val="24"/>
        </w:rPr>
        <w:t>7</w:t>
      </w:r>
      <w:r w:rsidRPr="00830887">
        <w:rPr>
          <w:rFonts w:ascii="Times New Roman" w:hAnsi="Times New Roman"/>
          <w:sz w:val="24"/>
          <w:szCs w:val="24"/>
        </w:rPr>
        <w:t xml:space="preserve">: Izračunavanje kontrolne znamenke šifre </w:t>
      </w:r>
      <w:r w:rsidR="00F46BFF" w:rsidRPr="00830887">
        <w:rPr>
          <w:rFonts w:ascii="Times New Roman" w:hAnsi="Times New Roman"/>
          <w:sz w:val="24"/>
          <w:szCs w:val="24"/>
        </w:rPr>
        <w:t>zdravstvenog djelatnika</w:t>
      </w: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  <w:r w:rsidRPr="00B02AEF">
        <w:rPr>
          <w:szCs w:val="24"/>
        </w:rPr>
        <w:t>Šifra doktora sastoji se od sedam znakova (brojeva).</w:t>
      </w: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</w:p>
    <w:p w:rsidR="00C8480A" w:rsidRPr="00B02AEF" w:rsidRDefault="00C8480A">
      <w:pPr>
        <w:numPr>
          <w:ilvl w:val="12"/>
          <w:numId w:val="0"/>
        </w:numPr>
        <w:rPr>
          <w:szCs w:val="24"/>
        </w:rPr>
      </w:pPr>
      <w:r w:rsidRPr="00B02AEF">
        <w:rPr>
          <w:szCs w:val="24"/>
        </w:rPr>
        <w:t>Ako pojedine znakove šifre označimo na način:</w:t>
      </w:r>
    </w:p>
    <w:tbl>
      <w:tblPr>
        <w:tblW w:w="0" w:type="auto"/>
        <w:tblInd w:w="8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C8480A" w:rsidRPr="00B02AEF"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A1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A2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A3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A4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A5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A6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A7</w:t>
            </w:r>
          </w:p>
        </w:tc>
      </w:tr>
    </w:tbl>
    <w:p w:rsidR="00C8480A" w:rsidRPr="00B02AEF" w:rsidRDefault="00C8480A">
      <w:pPr>
        <w:numPr>
          <w:ilvl w:val="12"/>
          <w:numId w:val="0"/>
        </w:numPr>
        <w:ind w:left="720"/>
        <w:rPr>
          <w:szCs w:val="24"/>
        </w:rPr>
      </w:pPr>
      <w:r w:rsidRPr="00B02AEF">
        <w:rPr>
          <w:szCs w:val="24"/>
        </w:rPr>
        <w:t>onda se kontrolna znamenka izračunava na sljedeći način:</w:t>
      </w:r>
    </w:p>
    <w:tbl>
      <w:tblPr>
        <w:tblW w:w="0" w:type="auto"/>
        <w:tblInd w:w="8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</w:tblGrid>
      <w:tr w:rsidR="00C8480A" w:rsidRPr="00B02AEF"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A1 * 7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A2 * 6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A3 * 5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A4 * 4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A5 * 3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  <w:r w:rsidRPr="00B02AEF">
              <w:rPr>
                <w:b/>
                <w:szCs w:val="24"/>
              </w:rPr>
              <w:t>+ A6 * 2</w:t>
            </w:r>
          </w:p>
        </w:tc>
        <w:tc>
          <w:tcPr>
            <w:tcW w:w="851" w:type="dxa"/>
          </w:tcPr>
          <w:p w:rsidR="00C8480A" w:rsidRPr="00B02AEF" w:rsidRDefault="00C8480A">
            <w:pPr>
              <w:numPr>
                <w:ilvl w:val="12"/>
                <w:numId w:val="0"/>
              </w:numPr>
              <w:jc w:val="center"/>
              <w:rPr>
                <w:b/>
                <w:szCs w:val="24"/>
              </w:rPr>
            </w:pPr>
          </w:p>
        </w:tc>
      </w:tr>
    </w:tbl>
    <w:p w:rsidR="00C8480A" w:rsidRPr="00B02AEF" w:rsidRDefault="00C8480A">
      <w:pPr>
        <w:numPr>
          <w:ilvl w:val="12"/>
          <w:numId w:val="0"/>
        </w:numPr>
        <w:ind w:left="426" w:firstLine="11"/>
        <w:rPr>
          <w:szCs w:val="24"/>
        </w:rPr>
      </w:pPr>
      <w:r w:rsidRPr="00B02AEF">
        <w:rPr>
          <w:szCs w:val="24"/>
        </w:rPr>
        <w:t xml:space="preserve">Rezultat se </w:t>
      </w:r>
      <w:r w:rsidRPr="00B02AEF">
        <w:rPr>
          <w:szCs w:val="24"/>
          <w:u w:val="single"/>
        </w:rPr>
        <w:t>cjelobrojno</w:t>
      </w:r>
      <w:r w:rsidRPr="00B02AEF">
        <w:rPr>
          <w:szCs w:val="24"/>
        </w:rPr>
        <w:t xml:space="preserve"> dijeli sa </w:t>
      </w:r>
      <w:r w:rsidRPr="00B02AEF">
        <w:rPr>
          <w:b/>
          <w:szCs w:val="24"/>
        </w:rPr>
        <w:t>11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12"/>
          <w:numId w:val="0"/>
        </w:numPr>
        <w:ind w:left="426" w:firstLine="11"/>
        <w:rPr>
          <w:szCs w:val="24"/>
        </w:rPr>
      </w:pPr>
      <w:r w:rsidRPr="00B02AEF">
        <w:rPr>
          <w:szCs w:val="24"/>
        </w:rPr>
        <w:t xml:space="preserve">Kontrolna znamenka se izračunava na sljedeći način ovisno o </w:t>
      </w:r>
      <w:r w:rsidRPr="00B02AEF">
        <w:rPr>
          <w:szCs w:val="24"/>
          <w:u w:val="single"/>
        </w:rPr>
        <w:t>cjelobrojnom ostatku</w:t>
      </w:r>
      <w:r w:rsidRPr="00B02AEF">
        <w:rPr>
          <w:szCs w:val="24"/>
        </w:rPr>
        <w:t xml:space="preserve"> postupka dijeljenja: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dijeljenja </w:t>
      </w:r>
      <w:r w:rsidRPr="00B02AEF">
        <w:rPr>
          <w:szCs w:val="24"/>
          <w:u w:val="single"/>
        </w:rPr>
        <w:t>veći</w:t>
      </w:r>
      <w:r w:rsidRPr="00B02AEF">
        <w:rPr>
          <w:szCs w:val="24"/>
        </w:rPr>
        <w:t xml:space="preserve"> od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, onda se kontrolna znamenka dobiva oduzimanjem cjelobrojnog ostatka od broja </w:t>
      </w:r>
      <w:r w:rsidRPr="00B02AEF">
        <w:rPr>
          <w:b/>
          <w:szCs w:val="24"/>
        </w:rPr>
        <w:t>11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jednak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, kontrolna znamenka je </w:t>
      </w:r>
      <w:r w:rsidRPr="00B02AEF">
        <w:rPr>
          <w:b/>
          <w:szCs w:val="24"/>
        </w:rPr>
        <w:t>0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0"/>
          <w:numId w:val="1"/>
        </w:numPr>
        <w:ind w:left="993" w:hanging="273"/>
        <w:rPr>
          <w:szCs w:val="24"/>
        </w:rPr>
      </w:pPr>
      <w:r w:rsidRPr="00B02AEF">
        <w:rPr>
          <w:szCs w:val="24"/>
        </w:rPr>
        <w:t xml:space="preserve">ako je cjelobrojni ostatak jednak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, kontrolna znamenka je </w:t>
      </w:r>
      <w:r w:rsidRPr="00B02AEF">
        <w:rPr>
          <w:b/>
          <w:szCs w:val="24"/>
        </w:rPr>
        <w:t>5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12"/>
          <w:numId w:val="0"/>
        </w:numPr>
        <w:spacing w:before="120"/>
        <w:ind w:left="425"/>
        <w:rPr>
          <w:szCs w:val="24"/>
          <w:u w:val="single"/>
        </w:rPr>
      </w:pPr>
    </w:p>
    <w:p w:rsidR="00C8480A" w:rsidRPr="00B02AEF" w:rsidRDefault="00C8480A">
      <w:pPr>
        <w:numPr>
          <w:ilvl w:val="12"/>
          <w:numId w:val="0"/>
        </w:numPr>
        <w:spacing w:before="120"/>
        <w:ind w:left="425"/>
        <w:rPr>
          <w:szCs w:val="24"/>
        </w:rPr>
      </w:pPr>
      <w:r w:rsidRPr="00B02AEF">
        <w:rPr>
          <w:szCs w:val="24"/>
          <w:u w:val="single"/>
        </w:rPr>
        <w:t>Primjer: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b/>
          <w:szCs w:val="24"/>
        </w:rPr>
      </w:pPr>
      <w:r w:rsidRPr="00B02AEF">
        <w:rPr>
          <w:szCs w:val="24"/>
        </w:rPr>
        <w:t>Šifra:</w:t>
      </w:r>
      <w:r w:rsidRPr="00B02AEF">
        <w:rPr>
          <w:szCs w:val="24"/>
        </w:rPr>
        <w:tab/>
      </w:r>
      <w:r w:rsidRPr="00B02AEF">
        <w:rPr>
          <w:b/>
          <w:szCs w:val="24"/>
        </w:rPr>
        <w:t>010114?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*7 +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*6 + </w:t>
      </w:r>
      <w:r w:rsidRPr="00B02AEF">
        <w:rPr>
          <w:b/>
          <w:szCs w:val="24"/>
        </w:rPr>
        <w:t>0</w:t>
      </w:r>
      <w:r w:rsidRPr="00B02AEF">
        <w:rPr>
          <w:szCs w:val="24"/>
        </w:rPr>
        <w:t xml:space="preserve">*5 +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*4 +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*3 + </w:t>
      </w:r>
      <w:r w:rsidRPr="00B02AEF">
        <w:rPr>
          <w:b/>
          <w:szCs w:val="24"/>
        </w:rPr>
        <w:t>4</w:t>
      </w:r>
      <w:r w:rsidRPr="00B02AEF">
        <w:rPr>
          <w:szCs w:val="24"/>
        </w:rPr>
        <w:t>*2 = 21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  <w:t xml:space="preserve">21/11 = 1, ostatak dijeljenja je </w:t>
      </w:r>
      <w:r w:rsidRPr="00B02AEF">
        <w:rPr>
          <w:b/>
          <w:i/>
          <w:szCs w:val="24"/>
        </w:rPr>
        <w:t>10</w:t>
      </w:r>
      <w:r w:rsidRPr="00B02AEF">
        <w:rPr>
          <w:szCs w:val="24"/>
        </w:rPr>
        <w:t>.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lastRenderedPageBreak/>
        <w:tab/>
        <w:t xml:space="preserve">11 - </w:t>
      </w:r>
      <w:r w:rsidRPr="00B02AEF">
        <w:rPr>
          <w:b/>
          <w:i/>
          <w:szCs w:val="24"/>
        </w:rPr>
        <w:t>10</w:t>
      </w:r>
      <w:r w:rsidRPr="00B02AEF">
        <w:rPr>
          <w:szCs w:val="24"/>
        </w:rPr>
        <w:t xml:space="preserve"> = </w:t>
      </w:r>
      <w:r w:rsidRPr="00B02AEF">
        <w:rPr>
          <w:b/>
          <w:szCs w:val="24"/>
        </w:rPr>
        <w:t>1</w:t>
      </w:r>
      <w:r w:rsidRPr="00B02AEF">
        <w:rPr>
          <w:szCs w:val="24"/>
        </w:rPr>
        <w:t xml:space="preserve"> = A7 (kontrolna znamenka)</w:t>
      </w:r>
    </w:p>
    <w:p w:rsidR="00C8480A" w:rsidRPr="00B02AEF" w:rsidRDefault="00C8480A">
      <w:pPr>
        <w:numPr>
          <w:ilvl w:val="12"/>
          <w:numId w:val="0"/>
        </w:numPr>
        <w:tabs>
          <w:tab w:val="left" w:pos="1418"/>
        </w:tabs>
        <w:ind w:left="709"/>
        <w:rPr>
          <w:szCs w:val="24"/>
        </w:rPr>
      </w:pPr>
      <w:r w:rsidRPr="00B02AEF">
        <w:rPr>
          <w:szCs w:val="24"/>
        </w:rPr>
        <w:tab/>
      </w:r>
      <w:r w:rsidRPr="00B02AEF">
        <w:rPr>
          <w:b/>
          <w:szCs w:val="24"/>
        </w:rPr>
        <w:t>0101141</w:t>
      </w:r>
    </w:p>
    <w:p w:rsidR="006A43B2" w:rsidRPr="00830887" w:rsidRDefault="006A43B2" w:rsidP="006A43B2">
      <w:pPr>
        <w:rPr>
          <w:b/>
          <w:sz w:val="24"/>
          <w:szCs w:val="24"/>
          <w:u w:val="single"/>
        </w:rPr>
      </w:pPr>
    </w:p>
    <w:p w:rsidR="006A43B2" w:rsidRPr="00830887" w:rsidRDefault="006A43B2" w:rsidP="006A43B2">
      <w:pPr>
        <w:rPr>
          <w:b/>
          <w:i/>
          <w:sz w:val="24"/>
          <w:szCs w:val="24"/>
        </w:rPr>
      </w:pPr>
      <w:bookmarkStart w:id="21" w:name="prilog22"/>
      <w:r w:rsidRPr="00830887">
        <w:rPr>
          <w:b/>
          <w:i/>
          <w:sz w:val="24"/>
          <w:szCs w:val="24"/>
        </w:rPr>
        <w:t xml:space="preserve">Prilog </w:t>
      </w:r>
      <w:bookmarkEnd w:id="21"/>
      <w:r w:rsidR="007C615D">
        <w:rPr>
          <w:b/>
          <w:i/>
          <w:sz w:val="24"/>
          <w:szCs w:val="24"/>
        </w:rPr>
        <w:t>18</w:t>
      </w:r>
      <w:r w:rsidRPr="00830887">
        <w:rPr>
          <w:b/>
          <w:i/>
          <w:sz w:val="24"/>
          <w:szCs w:val="24"/>
        </w:rPr>
        <w:t>: RAČUNANJE KONTROLNE ZNAMENKE HZZO BROJA PO MODULU 11</w:t>
      </w:r>
    </w:p>
    <w:p w:rsidR="00830887" w:rsidRPr="00830887" w:rsidRDefault="00830887" w:rsidP="006A43B2">
      <w:pPr>
        <w:rPr>
          <w:b/>
          <w:sz w:val="24"/>
          <w:szCs w:val="24"/>
          <w:lang w:val="sl-SI"/>
        </w:rPr>
      </w:pPr>
    </w:p>
    <w:p w:rsidR="006A43B2" w:rsidRPr="00B02AEF" w:rsidRDefault="006A43B2" w:rsidP="006A43B2">
      <w:pPr>
        <w:rPr>
          <w:b/>
          <w:szCs w:val="22"/>
          <w:lang w:val="sl-SI"/>
        </w:rPr>
      </w:pPr>
      <w:r w:rsidRPr="00B02AEF">
        <w:rPr>
          <w:b/>
          <w:szCs w:val="22"/>
          <w:lang w:val="sl-SI"/>
        </w:rPr>
        <w:t>Algoritam za izračun kontrolne znamenke u HZZO broju:</w:t>
      </w:r>
    </w:p>
    <w:p w:rsidR="006A43B2" w:rsidRPr="00B02AEF" w:rsidRDefault="006A43B2" w:rsidP="006A43B2">
      <w:pPr>
        <w:rPr>
          <w:szCs w:val="22"/>
          <w:lang w:val="sl-SI"/>
        </w:rPr>
      </w:pPr>
    </w:p>
    <w:p w:rsidR="006A43B2" w:rsidRPr="00B02AEF" w:rsidRDefault="006A43B2" w:rsidP="006A43B2">
      <w:pPr>
        <w:rPr>
          <w:szCs w:val="22"/>
          <w:lang w:val="sl-SI"/>
        </w:rPr>
      </w:pPr>
      <w:r w:rsidRPr="00B02AEF">
        <w:rPr>
          <w:szCs w:val="22"/>
          <w:lang w:val="sl-SI"/>
        </w:rPr>
        <w:t>Dužina podatka:</w:t>
      </w:r>
      <w:r w:rsidRPr="00B02AEF">
        <w:rPr>
          <w:szCs w:val="22"/>
          <w:lang w:val="sl-SI"/>
        </w:rPr>
        <w:tab/>
      </w:r>
      <w:r w:rsidRPr="00B02AEF">
        <w:rPr>
          <w:szCs w:val="22"/>
          <w:lang w:val="sl-SI"/>
        </w:rPr>
        <w:tab/>
        <w:t>9 (fiksna dulžina, numerički podatak)</w:t>
      </w:r>
    </w:p>
    <w:p w:rsidR="006A43B2" w:rsidRPr="00B02AEF" w:rsidRDefault="006A43B2" w:rsidP="006A43B2">
      <w:pPr>
        <w:rPr>
          <w:szCs w:val="22"/>
          <w:lang w:val="sl-SI"/>
        </w:rPr>
      </w:pPr>
      <w:r w:rsidRPr="00B02AEF">
        <w:rPr>
          <w:szCs w:val="22"/>
          <w:lang w:val="sl-SI"/>
        </w:rPr>
        <w:t>Kontrolna znamenka:</w:t>
      </w:r>
      <w:r w:rsidRPr="00B02AEF">
        <w:rPr>
          <w:szCs w:val="22"/>
          <w:lang w:val="sl-SI"/>
        </w:rPr>
        <w:tab/>
        <w:t>9. mjesto =======&gt; kontrola po modulu 11</w:t>
      </w:r>
    </w:p>
    <w:p w:rsidR="006A43B2" w:rsidRPr="00B02AEF" w:rsidRDefault="006A43B2" w:rsidP="006A43B2">
      <w:pPr>
        <w:rPr>
          <w:szCs w:val="22"/>
          <w:lang w:val="sl-SI"/>
        </w:rPr>
      </w:pPr>
    </w:p>
    <w:p w:rsidR="006A43B2" w:rsidRPr="00B02AEF" w:rsidRDefault="006A43B2" w:rsidP="006A43B2">
      <w:pPr>
        <w:rPr>
          <w:b/>
          <w:szCs w:val="22"/>
          <w:lang w:val="sl-SI"/>
        </w:rPr>
      </w:pPr>
      <w:r w:rsidRPr="00B02AEF">
        <w:rPr>
          <w:b/>
          <w:szCs w:val="22"/>
          <w:lang w:val="sl-SI"/>
        </w:rPr>
        <w:t>POSTUPAK IZRAČUNA KONTROLNE ZNAMENKE PO MODULU 11</w:t>
      </w:r>
    </w:p>
    <w:p w:rsidR="006A43B2" w:rsidRPr="00B02AEF" w:rsidRDefault="006A43B2" w:rsidP="006A43B2">
      <w:pPr>
        <w:rPr>
          <w:szCs w:val="22"/>
          <w:lang w:val="sl-SI"/>
        </w:rPr>
      </w:pPr>
    </w:p>
    <w:p w:rsidR="006A43B2" w:rsidRPr="00B02AEF" w:rsidRDefault="006A43B2" w:rsidP="006A43B2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szCs w:val="22"/>
          <w:lang w:val="sl-SI"/>
        </w:rPr>
      </w:pPr>
      <w:r w:rsidRPr="00B02AEF">
        <w:rPr>
          <w:szCs w:val="22"/>
          <w:lang w:val="sl-SI"/>
        </w:rPr>
        <w:t xml:space="preserve">Znamenku množimo s nizom konstantnih pondera   </w:t>
      </w:r>
    </w:p>
    <w:p w:rsidR="006A43B2" w:rsidRPr="00B02AEF" w:rsidRDefault="006A43B2" w:rsidP="006A43B2">
      <w:pPr>
        <w:numPr>
          <w:ilvl w:val="12"/>
          <w:numId w:val="0"/>
        </w:numPr>
        <w:ind w:left="283"/>
        <w:rPr>
          <w:szCs w:val="22"/>
          <w:lang w:val="sl-SI"/>
        </w:rPr>
      </w:pPr>
      <w:r w:rsidRPr="00B02AEF">
        <w:rPr>
          <w:szCs w:val="22"/>
          <w:lang w:val="sl-SI"/>
        </w:rPr>
        <w:t>7 6 5 4 3 2 7 6  s LIJEVA NA  DESNO.</w:t>
      </w:r>
    </w:p>
    <w:p w:rsidR="006A43B2" w:rsidRPr="00B02AEF" w:rsidRDefault="006A43B2" w:rsidP="006A43B2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szCs w:val="22"/>
          <w:lang w:val="sl-SI"/>
        </w:rPr>
      </w:pPr>
      <w:r w:rsidRPr="00B02AEF">
        <w:rPr>
          <w:szCs w:val="22"/>
          <w:lang w:val="sl-SI"/>
        </w:rPr>
        <w:t>Zbrajamo dobivene vrijednosti, i njihovu sumu djelimo sa 11</w:t>
      </w:r>
    </w:p>
    <w:p w:rsidR="006A43B2" w:rsidRPr="00B02AEF" w:rsidRDefault="006A43B2" w:rsidP="006A43B2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szCs w:val="22"/>
          <w:lang w:val="sl-SI"/>
        </w:rPr>
      </w:pPr>
      <w:r w:rsidRPr="00B02AEF">
        <w:rPr>
          <w:szCs w:val="22"/>
          <w:lang w:val="sl-SI"/>
        </w:rPr>
        <w:t>Računamo razliku između 11 i ostatka dijeljenja</w:t>
      </w:r>
    </w:p>
    <w:p w:rsidR="006A43B2" w:rsidRPr="00B02AEF" w:rsidRDefault="006A43B2" w:rsidP="006A43B2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szCs w:val="22"/>
          <w:lang w:val="sl-SI"/>
        </w:rPr>
      </w:pPr>
      <w:r w:rsidRPr="00B02AEF">
        <w:rPr>
          <w:szCs w:val="22"/>
          <w:lang w:val="sl-SI"/>
        </w:rPr>
        <w:t xml:space="preserve">Razlika između 11 i ostatka dijeljenja je </w:t>
      </w:r>
      <w:r w:rsidRPr="00B02AEF">
        <w:rPr>
          <w:b/>
          <w:i/>
          <w:szCs w:val="22"/>
          <w:lang w:val="sl-SI"/>
        </w:rPr>
        <w:t>KONTROLNA ZNAMENKA</w:t>
      </w:r>
      <w:r w:rsidRPr="00B02AEF">
        <w:rPr>
          <w:szCs w:val="22"/>
          <w:lang w:val="sl-SI"/>
        </w:rPr>
        <w:t xml:space="preserve">, osim ako je ostatak dijeljenja = 0, tada je </w:t>
      </w:r>
      <w:r w:rsidRPr="00B02AEF">
        <w:rPr>
          <w:b/>
          <w:i/>
          <w:szCs w:val="22"/>
          <w:lang w:val="sl-SI"/>
        </w:rPr>
        <w:t>kontrolna znamenka</w:t>
      </w:r>
      <w:r w:rsidRPr="00B02AEF">
        <w:rPr>
          <w:szCs w:val="22"/>
          <w:lang w:val="sl-SI"/>
        </w:rPr>
        <w:t xml:space="preserve"> = 0, ili ako je ostatak dijeljenja =1 tada se uzima slijedeći slučajan broj i za njega se računa kontrolna znamenka.</w:t>
      </w:r>
    </w:p>
    <w:p w:rsidR="006A43B2" w:rsidRPr="00B02AEF" w:rsidRDefault="006A43B2" w:rsidP="006A43B2">
      <w:pPr>
        <w:overflowPunct/>
        <w:autoSpaceDE/>
        <w:autoSpaceDN/>
        <w:adjustRightInd/>
        <w:jc w:val="left"/>
        <w:textAlignment w:val="auto"/>
        <w:rPr>
          <w:szCs w:val="22"/>
          <w:lang w:val="sl-SI"/>
        </w:rPr>
      </w:pPr>
    </w:p>
    <w:p w:rsidR="006A43B2" w:rsidRPr="00B02AEF" w:rsidRDefault="006A43B2" w:rsidP="006A43B2">
      <w:pPr>
        <w:rPr>
          <w:szCs w:val="22"/>
          <w:lang w:val="sl-SI"/>
        </w:rPr>
      </w:pPr>
      <w:r w:rsidRPr="00B02AEF">
        <w:rPr>
          <w:szCs w:val="22"/>
          <w:lang w:val="sl-SI"/>
        </w:rPr>
        <w:t xml:space="preserve">1. Primjer </w:t>
      </w:r>
    </w:p>
    <w:p w:rsidR="006A43B2" w:rsidRPr="00B02AEF" w:rsidRDefault="006A43B2" w:rsidP="006A43B2">
      <w:pPr>
        <w:rPr>
          <w:b/>
          <w:color w:val="FF0000"/>
          <w:szCs w:val="22"/>
          <w:lang w:val="sl-SI"/>
        </w:rPr>
      </w:pPr>
      <w:r w:rsidRPr="00B02AEF">
        <w:rPr>
          <w:szCs w:val="22"/>
          <w:lang w:val="sl-SI"/>
        </w:rPr>
        <w:t xml:space="preserve">    izračun kontrolne znamenke za broj 10000011</w:t>
      </w:r>
    </w:p>
    <w:tbl>
      <w:tblPr>
        <w:tblW w:w="0" w:type="auto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A43B2" w:rsidRPr="00B02AEF"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Znamenke u serijskom broju (bez kontrolne)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1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1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1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szCs w:val="22"/>
                <w:lang w:val="sl-SI"/>
              </w:rPr>
            </w:pPr>
            <w:r w:rsidRPr="00B02AEF">
              <w:rPr>
                <w:b/>
                <w:color w:val="FF0000"/>
                <w:szCs w:val="22"/>
                <w:lang w:val="sl-SI"/>
              </w:rPr>
              <w:t>k.z</w:t>
            </w:r>
            <w:r w:rsidRPr="00B02AEF">
              <w:rPr>
                <w:szCs w:val="22"/>
                <w:lang w:val="sl-SI"/>
              </w:rPr>
              <w:t>.</w:t>
            </w:r>
          </w:p>
        </w:tc>
      </w:tr>
      <w:tr w:rsidR="006A43B2" w:rsidRPr="00B02AEF"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Ponderi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6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5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4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3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2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6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szCs w:val="22"/>
                <w:lang w:val="sl-SI"/>
              </w:rPr>
            </w:pPr>
          </w:p>
        </w:tc>
      </w:tr>
      <w:tr w:rsidR="006A43B2" w:rsidRPr="00B02AEF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Umnošci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  <w:tcBorders>
              <w:bottom w:val="nil"/>
            </w:tcBorders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0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7</w:t>
            </w:r>
          </w:p>
        </w:tc>
        <w:tc>
          <w:tcPr>
            <w:tcW w:w="624" w:type="dxa"/>
            <w:tcBorders>
              <w:bottom w:val="nil"/>
            </w:tcBorders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6</w:t>
            </w:r>
          </w:p>
        </w:tc>
        <w:tc>
          <w:tcPr>
            <w:tcW w:w="624" w:type="dxa"/>
          </w:tcPr>
          <w:p w:rsidR="006A43B2" w:rsidRPr="00B02AEF" w:rsidRDefault="006A43B2" w:rsidP="00172C01">
            <w:pPr>
              <w:jc w:val="center"/>
              <w:rPr>
                <w:szCs w:val="22"/>
                <w:lang w:val="sl-SI"/>
              </w:rPr>
            </w:pPr>
          </w:p>
        </w:tc>
      </w:tr>
      <w:tr w:rsidR="006A43B2" w:rsidRPr="00B02AEF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Zbrojevi umnožaka</w:t>
            </w:r>
          </w:p>
        </w:tc>
        <w:tc>
          <w:tcPr>
            <w:tcW w:w="5616" w:type="dxa"/>
            <w:gridSpan w:val="9"/>
          </w:tcPr>
          <w:p w:rsidR="006A43B2" w:rsidRPr="00B02AEF" w:rsidRDefault="006A43B2" w:rsidP="00172C01">
            <w:pPr>
              <w:jc w:val="center"/>
              <w:rPr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7+0+0+0+0+0+7+6=20</w:t>
            </w:r>
          </w:p>
        </w:tc>
      </w:tr>
      <w:tr w:rsidR="006A43B2" w:rsidRPr="00B02AEF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Dijeljenje po modulu 11</w:t>
            </w:r>
          </w:p>
        </w:tc>
        <w:tc>
          <w:tcPr>
            <w:tcW w:w="5616" w:type="dxa"/>
            <w:gridSpan w:val="9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20 / 11 = 1 i ostatak 9</w:t>
            </w:r>
          </w:p>
        </w:tc>
      </w:tr>
      <w:tr w:rsidR="006A43B2" w:rsidRPr="00B02AEF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Razlika između 11 i ostatka</w:t>
            </w:r>
          </w:p>
        </w:tc>
        <w:tc>
          <w:tcPr>
            <w:tcW w:w="5616" w:type="dxa"/>
            <w:gridSpan w:val="9"/>
          </w:tcPr>
          <w:p w:rsidR="006A43B2" w:rsidRPr="00B02AEF" w:rsidRDefault="006A43B2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 xml:space="preserve">11 – 9 = </w:t>
            </w:r>
            <w:r w:rsidR="00675984" w:rsidRPr="00B02AEF">
              <w:rPr>
                <w:b/>
                <w:szCs w:val="22"/>
                <w:lang w:val="sl-SI"/>
              </w:rPr>
              <w:t>2</w:t>
            </w:r>
          </w:p>
        </w:tc>
      </w:tr>
      <w:tr w:rsidR="006A43B2" w:rsidRPr="00B02AEF">
        <w:tblPrEx>
          <w:tblCellMar>
            <w:left w:w="108" w:type="dxa"/>
            <w:right w:w="108" w:type="dxa"/>
          </w:tblCellMar>
        </w:tblPrEx>
        <w:tc>
          <w:tcPr>
            <w:tcW w:w="3402" w:type="dxa"/>
          </w:tcPr>
          <w:p w:rsidR="006A43B2" w:rsidRPr="00B02AEF" w:rsidRDefault="006A43B2" w:rsidP="00172C01">
            <w:pPr>
              <w:rPr>
                <w:szCs w:val="22"/>
                <w:lang w:val="sl-SI"/>
              </w:rPr>
            </w:pPr>
            <w:r w:rsidRPr="00B02AEF">
              <w:rPr>
                <w:szCs w:val="22"/>
                <w:lang w:val="sl-SI"/>
              </w:rPr>
              <w:t>Kontrolna znamenka je ...</w:t>
            </w:r>
          </w:p>
        </w:tc>
        <w:tc>
          <w:tcPr>
            <w:tcW w:w="5616" w:type="dxa"/>
            <w:gridSpan w:val="9"/>
          </w:tcPr>
          <w:p w:rsidR="006A43B2" w:rsidRPr="00B02AEF" w:rsidRDefault="00675984" w:rsidP="00172C01">
            <w:pPr>
              <w:jc w:val="center"/>
              <w:rPr>
                <w:b/>
                <w:szCs w:val="22"/>
                <w:lang w:val="sl-SI"/>
              </w:rPr>
            </w:pPr>
            <w:r w:rsidRPr="00B02AEF">
              <w:rPr>
                <w:b/>
                <w:szCs w:val="22"/>
                <w:lang w:val="sl-SI"/>
              </w:rPr>
              <w:t>2</w:t>
            </w:r>
          </w:p>
        </w:tc>
      </w:tr>
    </w:tbl>
    <w:p w:rsidR="006A43B2" w:rsidRPr="00830887" w:rsidRDefault="006A43B2" w:rsidP="006A43B2">
      <w:pPr>
        <w:rPr>
          <w:b/>
          <w:sz w:val="24"/>
          <w:szCs w:val="24"/>
          <w:u w:val="single"/>
        </w:rPr>
      </w:pPr>
    </w:p>
    <w:p w:rsidR="000D0D7B" w:rsidRPr="00830887" w:rsidRDefault="000D0D7B" w:rsidP="006A43B2">
      <w:pPr>
        <w:rPr>
          <w:b/>
          <w:sz w:val="24"/>
          <w:szCs w:val="24"/>
          <w:u w:val="single"/>
        </w:rPr>
      </w:pPr>
    </w:p>
    <w:p w:rsidR="00CB75A2" w:rsidRPr="00830887" w:rsidRDefault="00CB75A2" w:rsidP="00CB75A2">
      <w:pPr>
        <w:rPr>
          <w:b/>
          <w:i/>
          <w:sz w:val="24"/>
          <w:szCs w:val="24"/>
        </w:rPr>
      </w:pPr>
      <w:bookmarkStart w:id="22" w:name="prilog23"/>
      <w:r w:rsidRPr="00830887">
        <w:rPr>
          <w:b/>
          <w:i/>
          <w:sz w:val="24"/>
          <w:szCs w:val="24"/>
        </w:rPr>
        <w:t xml:space="preserve">Prilog </w:t>
      </w:r>
      <w:bookmarkEnd w:id="22"/>
      <w:r w:rsidR="007C615D">
        <w:rPr>
          <w:b/>
          <w:i/>
          <w:sz w:val="24"/>
          <w:szCs w:val="24"/>
        </w:rPr>
        <w:t>19</w:t>
      </w:r>
      <w:r w:rsidRPr="00830887">
        <w:rPr>
          <w:b/>
          <w:i/>
          <w:sz w:val="24"/>
          <w:szCs w:val="24"/>
        </w:rPr>
        <w:t>: Primjeri izračuna računa</w:t>
      </w:r>
    </w:p>
    <w:p w:rsidR="00F51E31" w:rsidRPr="00830887" w:rsidRDefault="00F51E31" w:rsidP="00F51E31">
      <w:r w:rsidRPr="00830887">
        <w:t>Od 01.01.2009  osigurane osobe obvezne su sudjelovati u troškovima zdravstvene zaštite u visini od 20% pune cijene zdravstvene usluge, uz definirane minimalne i maksimalne iznose sudjelovanja po računu za različite vidove zdravstvene zaštite.</w:t>
      </w:r>
    </w:p>
    <w:p w:rsidR="00F51E31" w:rsidRPr="00830887" w:rsidRDefault="00F51E31" w:rsidP="00F51E31"/>
    <w:p w:rsidR="00F51E31" w:rsidRPr="00830887" w:rsidRDefault="00F51E31" w:rsidP="00F51E31">
      <w:r w:rsidRPr="00830887">
        <w:t xml:space="preserve">Za stomatološku zdravstvenu zaštitu u mobilnoj i fiksnoj protetici </w:t>
      </w:r>
      <w:r w:rsidR="00DC09C9" w:rsidRPr="00830887">
        <w:t>koriste se sljedeće</w:t>
      </w:r>
      <w:r w:rsidRPr="00830887">
        <w:t xml:space="preserve"> šifre sudjelovanja:</w:t>
      </w:r>
    </w:p>
    <w:p w:rsidR="00F51E31" w:rsidRPr="00830887" w:rsidRDefault="00F51E31" w:rsidP="00F51E31">
      <w:r w:rsidRPr="00830887">
        <w:t xml:space="preserve">Šifra  P035  -&gt; Stomatološka zdravstvena zaštita u mobilnoj i fiksnoj  protetici odraslih osoba     </w:t>
      </w:r>
    </w:p>
    <w:p w:rsidR="00F51E31" w:rsidRPr="00830887" w:rsidRDefault="00F51E31" w:rsidP="00F51E31">
      <w:r w:rsidRPr="00830887">
        <w:tab/>
      </w:r>
      <w:r w:rsidRPr="00830887">
        <w:tab/>
        <w:t xml:space="preserve">Uz minimalni iznos 1000 kn, a maksimalni </w:t>
      </w:r>
      <w:r w:rsidR="00CF40AC" w:rsidRPr="00830887">
        <w:t>2</w:t>
      </w:r>
      <w:r w:rsidRPr="00830887">
        <w:t>000 kn po računu</w:t>
      </w:r>
    </w:p>
    <w:p w:rsidR="00F51E31" w:rsidRPr="00830887" w:rsidRDefault="00F51E31" w:rsidP="00F51E31">
      <w:r w:rsidRPr="00830887">
        <w:t xml:space="preserve">Šifra  P036  -&gt; Stomatološka zdravstvena zaštita u mobilnoj i fiksnoj  protetici za osobe iznad </w:t>
      </w:r>
    </w:p>
    <w:p w:rsidR="00F51E31" w:rsidRPr="00830887" w:rsidRDefault="00F51E31" w:rsidP="00F51E31">
      <w:r w:rsidRPr="00830887">
        <w:tab/>
      </w:r>
      <w:r w:rsidRPr="00830887">
        <w:tab/>
        <w:t>65 godina starosti</w:t>
      </w:r>
    </w:p>
    <w:p w:rsidR="00F51E31" w:rsidRPr="00830887" w:rsidRDefault="00F51E31" w:rsidP="00F51E31">
      <w:r w:rsidRPr="00830887">
        <w:tab/>
      </w:r>
      <w:r w:rsidRPr="00830887">
        <w:tab/>
        <w:t xml:space="preserve">Uz minimalni iznos 500 kn, a maksimalni </w:t>
      </w:r>
      <w:r w:rsidR="00CF40AC" w:rsidRPr="00830887">
        <w:t>2</w:t>
      </w:r>
      <w:r w:rsidRPr="00830887">
        <w:t>000 kn po računu</w:t>
      </w:r>
    </w:p>
    <w:p w:rsidR="00F51E31" w:rsidRPr="00830887" w:rsidRDefault="00F51E31" w:rsidP="00F51E31">
      <w:r w:rsidRPr="00830887">
        <w:t>Šifra G011  -&gt; Postupak, materijal ili lijek plaćen u glavarini, uz sudjelovanje</w:t>
      </w:r>
      <w:r w:rsidR="00523DCC" w:rsidRPr="00830887">
        <w:t xml:space="preserve"> – više se ne koristi</w:t>
      </w:r>
    </w:p>
    <w:p w:rsidR="00F51E31" w:rsidRPr="00830887" w:rsidRDefault="00523DCC" w:rsidP="0079587A">
      <w:pPr>
        <w:ind w:left="1418" w:hanging="1418"/>
      </w:pPr>
      <w:r w:rsidRPr="00830887">
        <w:t xml:space="preserve">Šifra P024 -&gt; Trošak 100% na teret HZZO-a </w:t>
      </w:r>
      <w:r w:rsidR="0079587A" w:rsidRPr="00830887">
        <w:t xml:space="preserve">(za djecu mlađu od 18 g i osobe oslobođene od sudjelovanja u troškovima ZZ) </w:t>
      </w:r>
    </w:p>
    <w:p w:rsidR="000D0D7B" w:rsidRPr="00830887" w:rsidRDefault="000D0D7B" w:rsidP="000D0D7B">
      <w:pPr>
        <w:ind w:left="1418" w:hanging="1418"/>
      </w:pPr>
      <w:r w:rsidRPr="00830887">
        <w:t xml:space="preserve">Šifra </w:t>
      </w:r>
      <w:r w:rsidR="005C2E11" w:rsidRPr="00830887">
        <w:t>G001</w:t>
      </w:r>
      <w:r w:rsidRPr="00830887">
        <w:t xml:space="preserve"> -&gt; Trošak 100% </w:t>
      </w:r>
      <w:r w:rsidR="005C2E11" w:rsidRPr="00830887">
        <w:t>plaćen u glavarini</w:t>
      </w:r>
    </w:p>
    <w:p w:rsidR="001A36BE" w:rsidRPr="00830887" w:rsidRDefault="001A36BE" w:rsidP="001A36BE">
      <w:pPr>
        <w:rPr>
          <w:sz w:val="24"/>
          <w:szCs w:val="24"/>
        </w:rPr>
      </w:pPr>
    </w:p>
    <w:p w:rsidR="0006129D" w:rsidRPr="00830887" w:rsidRDefault="0006129D" w:rsidP="001A36BE">
      <w:pPr>
        <w:rPr>
          <w:sz w:val="24"/>
          <w:szCs w:val="24"/>
        </w:rPr>
      </w:pPr>
      <w:r w:rsidRPr="00830887">
        <w:rPr>
          <w:sz w:val="24"/>
          <w:szCs w:val="24"/>
        </w:rPr>
        <w:t>Pravila ispostavljanja računa za usluge dentalne medicine</w:t>
      </w:r>
    </w:p>
    <w:p w:rsidR="00DC09C9" w:rsidRPr="00830887" w:rsidRDefault="00DC09C9" w:rsidP="00DC09C9">
      <w:pPr>
        <w:numPr>
          <w:ilvl w:val="0"/>
          <w:numId w:val="28"/>
        </w:numPr>
      </w:pPr>
      <w:r w:rsidRPr="00830887">
        <w:t>Troškovi ZZ obračunati nakon promjene cijene, šifarnika, DTP postupaka … obračunavaju se prema pravilima koja vrijede na datum obračuna</w:t>
      </w:r>
    </w:p>
    <w:p w:rsidR="00DC09C9" w:rsidRPr="00830887" w:rsidRDefault="00DC09C9" w:rsidP="00DC09C9">
      <w:pPr>
        <w:numPr>
          <w:ilvl w:val="0"/>
          <w:numId w:val="28"/>
        </w:numPr>
      </w:pPr>
      <w:r w:rsidRPr="00830887">
        <w:t xml:space="preserve">Postupci 0-te razine su plaćeni u glavarini i ne fakturiraju se osim za INO i OR/PB </w:t>
      </w:r>
    </w:p>
    <w:p w:rsidR="00DC09C9" w:rsidRPr="00830887" w:rsidRDefault="00DC09C9" w:rsidP="00DC09C9">
      <w:pPr>
        <w:numPr>
          <w:ilvl w:val="0"/>
          <w:numId w:val="28"/>
        </w:numPr>
        <w:rPr>
          <w:lang w:eastAsia="hr-HR"/>
        </w:rPr>
      </w:pPr>
      <w:r w:rsidRPr="00830887">
        <w:rPr>
          <w:lang w:eastAsia="hr-HR"/>
        </w:rPr>
        <w:t>Postupci koji ne uključuju protetski prijedlog fakturiraju se na skupnom DT</w:t>
      </w:r>
      <w:r w:rsidR="00EE3C78" w:rsidRPr="00830887">
        <w:rPr>
          <w:lang w:eastAsia="hr-HR"/>
        </w:rPr>
        <w:t>P</w:t>
      </w:r>
      <w:r w:rsidRPr="00830887">
        <w:rPr>
          <w:lang w:eastAsia="hr-HR"/>
        </w:rPr>
        <w:t xml:space="preserve"> računu</w:t>
      </w:r>
    </w:p>
    <w:p w:rsidR="00DC09C9" w:rsidRPr="00830887" w:rsidRDefault="00DC09C9" w:rsidP="00DC09C9">
      <w:pPr>
        <w:numPr>
          <w:ilvl w:val="0"/>
          <w:numId w:val="28"/>
        </w:numPr>
        <w:rPr>
          <w:lang w:eastAsia="hr-HR"/>
        </w:rPr>
      </w:pPr>
      <w:r w:rsidRPr="00830887">
        <w:rPr>
          <w:lang w:eastAsia="hr-HR"/>
        </w:rPr>
        <w:t>Postupci uz dentalno pomagalo fakturiraju se kao osobni račun</w:t>
      </w:r>
    </w:p>
    <w:p w:rsidR="00227FBD" w:rsidRPr="00830887" w:rsidRDefault="00DC09C9" w:rsidP="00227FBD">
      <w:pPr>
        <w:numPr>
          <w:ilvl w:val="0"/>
          <w:numId w:val="28"/>
        </w:numPr>
        <w:rPr>
          <w:lang w:eastAsia="hr-HR"/>
        </w:rPr>
      </w:pPr>
      <w:r w:rsidRPr="00830887">
        <w:rPr>
          <w:lang w:eastAsia="hr-HR"/>
        </w:rPr>
        <w:lastRenderedPageBreak/>
        <w:t xml:space="preserve">Sudjelovanje za izradu protetskog pomagala naplaćuje se kada je završen rad </w:t>
      </w:r>
      <w:r w:rsidR="00227FBD" w:rsidRPr="00830887">
        <w:rPr>
          <w:lang w:eastAsia="hr-HR"/>
        </w:rPr>
        <w:t xml:space="preserve">na pomagalu </w:t>
      </w:r>
      <w:r w:rsidRPr="00830887">
        <w:rPr>
          <w:lang w:eastAsia="hr-HR"/>
        </w:rPr>
        <w:t xml:space="preserve">i to </w:t>
      </w:r>
      <w:r w:rsidRPr="00830887">
        <w:rPr>
          <w:color w:val="1F497D"/>
        </w:rPr>
        <w:t xml:space="preserve">prema </w:t>
      </w:r>
      <w:r w:rsidR="00227FBD" w:rsidRPr="00830887">
        <w:t>pravilu</w:t>
      </w:r>
      <w:r w:rsidRPr="00830887">
        <w:t xml:space="preserve"> 20% vrijednosti </w:t>
      </w:r>
      <w:r w:rsidR="00227FBD" w:rsidRPr="00830887">
        <w:t xml:space="preserve">pomagala </w:t>
      </w:r>
      <w:r w:rsidRPr="00830887">
        <w:t>odn</w:t>
      </w:r>
      <w:r w:rsidR="00227FBD" w:rsidRPr="00830887">
        <w:t>osno</w:t>
      </w:r>
      <w:r w:rsidRPr="00830887">
        <w:t xml:space="preserve"> minimalno 1000,00 kn za dobnu skupinu od 18-65 godina odn</w:t>
      </w:r>
      <w:r w:rsidR="00227FBD" w:rsidRPr="00830887">
        <w:t>osno</w:t>
      </w:r>
      <w:r w:rsidRPr="00830887">
        <w:t xml:space="preserve"> 500,00 kn za starije od 65 god. </w:t>
      </w:r>
    </w:p>
    <w:p w:rsidR="00DC09C9" w:rsidRPr="00830887" w:rsidRDefault="00227FBD" w:rsidP="00227FBD">
      <w:pPr>
        <w:numPr>
          <w:ilvl w:val="0"/>
          <w:numId w:val="28"/>
        </w:numPr>
        <w:rPr>
          <w:lang w:eastAsia="hr-HR"/>
        </w:rPr>
      </w:pPr>
      <w:r w:rsidRPr="00830887">
        <w:t>P</w:t>
      </w:r>
      <w:r w:rsidR="00DC09C9" w:rsidRPr="00830887">
        <w:t>ostupci pri izradi pomagala</w:t>
      </w:r>
      <w:r w:rsidRPr="00830887">
        <w:t xml:space="preserve"> </w:t>
      </w:r>
      <w:r w:rsidR="00DC09C9" w:rsidRPr="00830887">
        <w:t xml:space="preserve">(otisci, proba postave zuba…) ne upisuju </w:t>
      </w:r>
      <w:r w:rsidRPr="00830887">
        <w:t xml:space="preserve">se </w:t>
      </w:r>
      <w:r w:rsidR="00DC09C9" w:rsidRPr="00830887">
        <w:t>u izvješće, te se temeljem njih ne može ni obračunati sudjelovanje.</w:t>
      </w:r>
    </w:p>
    <w:p w:rsidR="007C615D" w:rsidRDefault="007C615D" w:rsidP="00534E83">
      <w:pPr>
        <w:rPr>
          <w:b/>
          <w:i/>
          <w:sz w:val="24"/>
          <w:szCs w:val="24"/>
        </w:rPr>
      </w:pPr>
    </w:p>
    <w:p w:rsidR="00147925" w:rsidRPr="00830887" w:rsidRDefault="00147925" w:rsidP="00534E83">
      <w:pPr>
        <w:rPr>
          <w:b/>
          <w:i/>
          <w:u w:val="single"/>
        </w:rPr>
      </w:pPr>
      <w:r w:rsidRPr="00830887">
        <w:rPr>
          <w:b/>
          <w:i/>
          <w:sz w:val="24"/>
          <w:szCs w:val="24"/>
        </w:rPr>
        <w:t>Prilog 2</w:t>
      </w:r>
      <w:r w:rsidR="007C615D">
        <w:rPr>
          <w:b/>
          <w:i/>
          <w:sz w:val="24"/>
          <w:szCs w:val="24"/>
        </w:rPr>
        <w:t>0</w:t>
      </w:r>
      <w:r w:rsidRPr="00830887">
        <w:rPr>
          <w:b/>
          <w:i/>
          <w:sz w:val="24"/>
          <w:szCs w:val="24"/>
        </w:rPr>
        <w:t>: Izračunavanje kontrolne znamenke broja Potvrde izabranog doktora</w:t>
      </w:r>
    </w:p>
    <w:p w:rsidR="001751BB" w:rsidRPr="00830887" w:rsidRDefault="001751BB" w:rsidP="001751BB">
      <w:pPr>
        <w:rPr>
          <w:lang w:val="sl-SI"/>
        </w:rPr>
      </w:pPr>
      <w:r w:rsidRPr="00830887">
        <w:rPr>
          <w:lang w:val="sl-SI"/>
        </w:rPr>
        <w:t>Dužina podatka:</w:t>
      </w:r>
      <w:r w:rsidRPr="00830887">
        <w:rPr>
          <w:lang w:val="sl-SI"/>
        </w:rPr>
        <w:tab/>
      </w:r>
      <w:r w:rsidRPr="00830887">
        <w:rPr>
          <w:lang w:val="sl-SI"/>
        </w:rPr>
        <w:tab/>
        <w:t>13 (fiksna dulžina, numerički podatak)</w:t>
      </w:r>
    </w:p>
    <w:p w:rsidR="001751BB" w:rsidRPr="00830887" w:rsidRDefault="001751BB" w:rsidP="001751BB">
      <w:pPr>
        <w:rPr>
          <w:lang w:val="sl-SI"/>
        </w:rPr>
      </w:pPr>
      <w:r w:rsidRPr="00830887">
        <w:rPr>
          <w:lang w:val="sl-SI"/>
        </w:rPr>
        <w:t>Kontrolna znamenka:</w:t>
      </w:r>
      <w:r w:rsidRPr="00830887">
        <w:rPr>
          <w:lang w:val="sl-SI"/>
        </w:rPr>
        <w:tab/>
        <w:t>14. mjesto ===&gt; kontrola po modulu 11</w:t>
      </w:r>
    </w:p>
    <w:p w:rsidR="001751BB" w:rsidRPr="00830887" w:rsidRDefault="001751BB" w:rsidP="001751BB">
      <w:pPr>
        <w:rPr>
          <w:lang w:val="sl-SI"/>
        </w:rPr>
      </w:pPr>
    </w:p>
    <w:p w:rsidR="001751BB" w:rsidRPr="00830887" w:rsidRDefault="001751BB" w:rsidP="001751BB">
      <w:pPr>
        <w:rPr>
          <w:b/>
          <w:lang w:val="sl-SI"/>
        </w:rPr>
      </w:pPr>
      <w:r w:rsidRPr="00830887">
        <w:rPr>
          <w:b/>
          <w:lang w:val="sl-SI"/>
        </w:rPr>
        <w:t>POSTUPAK IZRAČUNA KONTROLNE ZNAMENKE PO MODULU 11</w:t>
      </w:r>
    </w:p>
    <w:p w:rsidR="001751BB" w:rsidRPr="00830887" w:rsidRDefault="001751BB" w:rsidP="001751BB">
      <w:pPr>
        <w:rPr>
          <w:lang w:val="sl-SI"/>
        </w:rPr>
      </w:pP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830887">
        <w:rPr>
          <w:lang w:val="sl-SI"/>
        </w:rPr>
        <w:t xml:space="preserve">Znamenku množimo s nizom konstantnih pondera   </w:t>
      </w:r>
    </w:p>
    <w:p w:rsidR="001751BB" w:rsidRPr="00830887" w:rsidRDefault="001751BB" w:rsidP="001751BB">
      <w:pPr>
        <w:numPr>
          <w:ilvl w:val="12"/>
          <w:numId w:val="0"/>
        </w:numPr>
        <w:ind w:left="283"/>
        <w:rPr>
          <w:lang w:val="sl-SI"/>
        </w:rPr>
      </w:pPr>
      <w:r w:rsidRPr="00830887">
        <w:rPr>
          <w:lang w:val="sl-SI"/>
        </w:rPr>
        <w:t>7 6 5 4 3 2 7 6 5 4 3 2 7 s LIJEVA NA  DESNO.</w:t>
      </w: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830887">
        <w:rPr>
          <w:lang w:val="sl-SI"/>
        </w:rPr>
        <w:t>Zbrajamo dobivene vrijednosti, i njihovu sumu djelimo sa 11</w:t>
      </w: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830887">
        <w:rPr>
          <w:lang w:val="sl-SI"/>
        </w:rPr>
        <w:t>Računamo razliku između 11 i ostatka dijeljenja</w:t>
      </w: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lang w:val="sl-SI"/>
        </w:rPr>
      </w:pPr>
      <w:r w:rsidRPr="00830887">
        <w:rPr>
          <w:lang w:val="sl-SI"/>
        </w:rPr>
        <w:t xml:space="preserve">Razlika između 11 i cjelobrojnog ostatka dijeljenja je </w:t>
      </w:r>
      <w:r w:rsidRPr="00830887">
        <w:rPr>
          <w:b/>
          <w:i/>
          <w:lang w:val="sl-SI"/>
        </w:rPr>
        <w:t>KONTROLNA ZNAMENKA</w:t>
      </w: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ind w:left="566"/>
        <w:jc w:val="left"/>
        <w:textAlignment w:val="auto"/>
        <w:rPr>
          <w:lang w:val="sl-SI"/>
        </w:rPr>
      </w:pPr>
      <w:r w:rsidRPr="00830887">
        <w:rPr>
          <w:lang w:val="sl-SI"/>
        </w:rPr>
        <w:t>ako je cjelobrojni ostatak dijeljenja = 0, tada je kontrolna znamenka = 5</w:t>
      </w:r>
    </w:p>
    <w:p w:rsidR="001751BB" w:rsidRPr="00830887" w:rsidRDefault="001751BB" w:rsidP="001751BB">
      <w:pPr>
        <w:numPr>
          <w:ilvl w:val="0"/>
          <w:numId w:val="24"/>
        </w:numPr>
        <w:overflowPunct/>
        <w:autoSpaceDE/>
        <w:autoSpaceDN/>
        <w:adjustRightInd/>
        <w:ind w:left="566"/>
        <w:jc w:val="left"/>
        <w:textAlignment w:val="auto"/>
        <w:rPr>
          <w:lang w:val="sl-SI"/>
        </w:rPr>
      </w:pPr>
      <w:r w:rsidRPr="00830887">
        <w:rPr>
          <w:lang w:val="sl-SI"/>
        </w:rPr>
        <w:t>ako je cjelobrojni ostatak dijeljenja = 1, tada je kontrolna znamenka = 0</w:t>
      </w:r>
    </w:p>
    <w:p w:rsidR="001751BB" w:rsidRPr="00830887" w:rsidRDefault="001751BB" w:rsidP="001751BB">
      <w:pPr>
        <w:overflowPunct/>
        <w:autoSpaceDE/>
        <w:autoSpaceDN/>
        <w:adjustRightInd/>
        <w:ind w:left="283"/>
        <w:textAlignment w:val="auto"/>
      </w:pPr>
    </w:p>
    <w:p w:rsidR="001751BB" w:rsidRPr="00830887" w:rsidRDefault="001751BB" w:rsidP="001751BB">
      <w:pPr>
        <w:rPr>
          <w:b/>
          <w:lang w:val="sl-SI"/>
        </w:rPr>
      </w:pPr>
      <w:r w:rsidRPr="00830887">
        <w:rPr>
          <w:b/>
          <w:lang w:val="sl-SI"/>
        </w:rPr>
        <w:t>Primjer</w:t>
      </w:r>
    </w:p>
    <w:p w:rsidR="001751BB" w:rsidRPr="00830887" w:rsidRDefault="001751BB" w:rsidP="001751BB">
      <w:pPr>
        <w:rPr>
          <w:lang w:val="sl-SI"/>
        </w:rPr>
      </w:pPr>
      <w:r w:rsidRPr="00830887">
        <w:rPr>
          <w:lang w:val="sl-SI"/>
        </w:rPr>
        <w:t>izračun kontrolne znamenke za broj 0773077390001</w:t>
      </w:r>
    </w:p>
    <w:p w:rsidR="001751BB" w:rsidRPr="00830887" w:rsidRDefault="001751BB" w:rsidP="001751BB">
      <w:pPr>
        <w:rPr>
          <w:lang w:val="sl-SI"/>
        </w:rPr>
      </w:pPr>
    </w:p>
    <w:tbl>
      <w:tblPr>
        <w:tblW w:w="10340" w:type="dxa"/>
        <w:tblInd w:w="93" w:type="dxa"/>
        <w:tblLook w:val="0000" w:firstRow="0" w:lastRow="0" w:firstColumn="0" w:lastColumn="0" w:noHBand="0" w:noVBand="0"/>
      </w:tblPr>
      <w:tblGrid>
        <w:gridCol w:w="2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1751BB" w:rsidRPr="00830887" w:rsidTr="00C53B72">
        <w:trPr>
          <w:trHeight w:val="6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Znamenke u broju potvrde (bez kontrolne)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K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Ponderi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Umnošci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Zbrojevi umnožaka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0+42+35+12+0+14+49+18+45+0+0+0.+7 = 222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Dijeljenje po modulu 11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222/11 = 2 i ostatak 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Razlika između 11 i ostatka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11 - 2 = 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  <w:tr w:rsidR="001751BB" w:rsidRPr="00830887" w:rsidTr="00C53B72">
        <w:trPr>
          <w:trHeight w:val="3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830887">
              <w:rPr>
                <w:sz w:val="20"/>
                <w:lang w:val="sl-SI"/>
              </w:rPr>
              <w:t>Kontrolna znamenka je ...</w:t>
            </w:r>
          </w:p>
        </w:tc>
        <w:tc>
          <w:tcPr>
            <w:tcW w:w="7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FF0000"/>
                <w:sz w:val="24"/>
                <w:szCs w:val="24"/>
              </w:rPr>
            </w:pPr>
            <w:r w:rsidRPr="00830887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BB" w:rsidRPr="00830887" w:rsidRDefault="001751BB" w:rsidP="00C53B7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830887">
              <w:rPr>
                <w:sz w:val="24"/>
                <w:szCs w:val="24"/>
              </w:rPr>
              <w:t> </w:t>
            </w:r>
          </w:p>
        </w:tc>
      </w:tr>
    </w:tbl>
    <w:p w:rsidR="001751BB" w:rsidRPr="00830887" w:rsidRDefault="001751BB" w:rsidP="00147925"/>
    <w:p w:rsidR="00384DBE" w:rsidRPr="00830887" w:rsidRDefault="00384DBE" w:rsidP="00147925"/>
    <w:p w:rsidR="00384DBE" w:rsidRPr="00830887" w:rsidRDefault="00384DBE" w:rsidP="00917E7F">
      <w:pPr>
        <w:pStyle w:val="Naslov3"/>
        <w:jc w:val="left"/>
        <w:rPr>
          <w:rFonts w:ascii="Times New Roman" w:hAnsi="Times New Roman"/>
          <w:sz w:val="24"/>
          <w:szCs w:val="24"/>
        </w:rPr>
      </w:pPr>
      <w:r w:rsidRPr="00830887">
        <w:rPr>
          <w:rFonts w:ascii="Times New Roman" w:hAnsi="Times New Roman"/>
          <w:sz w:val="24"/>
          <w:szCs w:val="24"/>
        </w:rPr>
        <w:t>Prilog 2</w:t>
      </w:r>
      <w:r w:rsidR="007C615D">
        <w:rPr>
          <w:rFonts w:ascii="Times New Roman" w:hAnsi="Times New Roman"/>
          <w:sz w:val="24"/>
          <w:szCs w:val="24"/>
        </w:rPr>
        <w:t>1</w:t>
      </w:r>
      <w:r w:rsidRPr="00830887">
        <w:rPr>
          <w:rFonts w:ascii="Times New Roman" w:hAnsi="Times New Roman"/>
          <w:sz w:val="24"/>
          <w:szCs w:val="24"/>
        </w:rPr>
        <w:t>: Zdravstvena zaštita neosiguranih osoba-stranaca prema sporazumu o obradi računa s MIZ-om</w:t>
      </w:r>
    </w:p>
    <w:p w:rsidR="00CB6D40" w:rsidRPr="00830887" w:rsidRDefault="00CB6D40" w:rsidP="00CB6D40"/>
    <w:p w:rsidR="00E4191D" w:rsidRPr="00830887" w:rsidRDefault="009F5E17" w:rsidP="00CA3034">
      <w:pPr>
        <w:jc w:val="left"/>
      </w:pPr>
      <w:r w:rsidRPr="00830887">
        <w:t xml:space="preserve">Računi se ispostavljaju na CD-u, </w:t>
      </w:r>
      <w:r w:rsidR="00E4191D" w:rsidRPr="00830887">
        <w:t xml:space="preserve">u datotekama naziva </w:t>
      </w:r>
      <w:r w:rsidR="00E4191D" w:rsidRPr="00830887">
        <w:rPr>
          <w:sz w:val="24"/>
          <w:szCs w:val="24"/>
        </w:rPr>
        <w:t>xxxxyyyy.P</w:t>
      </w:r>
      <w:r w:rsidR="00E4191D" w:rsidRPr="00830887">
        <w:rPr>
          <w:b/>
          <w:color w:val="FF0000"/>
          <w:sz w:val="24"/>
          <w:szCs w:val="24"/>
        </w:rPr>
        <w:t>T</w:t>
      </w:r>
      <w:r w:rsidR="00E4191D" w:rsidRPr="00830887">
        <w:rPr>
          <w:sz w:val="24"/>
          <w:szCs w:val="24"/>
        </w:rPr>
        <w:t>ww</w:t>
      </w:r>
      <w:r w:rsidR="00E4191D" w:rsidRPr="00830887">
        <w:t xml:space="preserve">, odvojeno od računa za ostale kategorije osiguranja. </w:t>
      </w:r>
    </w:p>
    <w:p w:rsidR="00CA3034" w:rsidRPr="00830887" w:rsidRDefault="00CA3034" w:rsidP="00CA3034">
      <w:pPr>
        <w:jc w:val="left"/>
        <w:rPr>
          <w:color w:val="FF0000"/>
        </w:rPr>
      </w:pPr>
    </w:p>
    <w:p w:rsidR="00384DBE" w:rsidRDefault="00384DBE" w:rsidP="00BD1F98"/>
    <w:p w:rsidR="00F03046" w:rsidRDefault="00F03046" w:rsidP="00BD1F98"/>
    <w:p w:rsidR="00F03046" w:rsidRPr="000E38B0" w:rsidRDefault="00F03046" w:rsidP="00F03046">
      <w:pPr>
        <w:spacing w:after="120"/>
        <w:rPr>
          <w:sz w:val="20"/>
        </w:rPr>
      </w:pPr>
      <w:r w:rsidRPr="000E38B0">
        <w:rPr>
          <w:sz w:val="20"/>
        </w:rPr>
        <w:t>Iznimno se za neosigurane osobe – strance prema sporazumu o obradi računa s MIZ-om od 1. siječnja 2023. godine upisuje odgovarajući konto, prema sljedećoj tablici: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229"/>
      </w:tblGrid>
      <w:tr w:rsidR="00F03046" w:rsidRPr="000E38B0" w:rsidTr="00D010F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Konto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Opis</w:t>
            </w:r>
          </w:p>
        </w:tc>
      </w:tr>
      <w:tr w:rsidR="00F03046" w:rsidRPr="000E38B0" w:rsidTr="00D010F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3712101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>dravstvene usluge tražitelja međunarodne zaštite</w:t>
            </w:r>
          </w:p>
        </w:tc>
      </w:tr>
      <w:tr w:rsidR="00F03046" w:rsidRPr="000E38B0" w:rsidTr="00D010FA">
        <w:trPr>
          <w:trHeight w:val="207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3712102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>dravstvene usluge maloljetnika bez pratnje</w:t>
            </w:r>
          </w:p>
        </w:tc>
      </w:tr>
      <w:tr w:rsidR="00F03046" w:rsidRPr="000E38B0" w:rsidTr="00D010FA">
        <w:trPr>
          <w:trHeight w:val="25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3712103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 xml:space="preserve">dravstvene usluge azilanata i stranaca pod supsidijarnom zaštitom  </w:t>
            </w:r>
          </w:p>
        </w:tc>
      </w:tr>
      <w:tr w:rsidR="00F03046" w:rsidRPr="000E38B0" w:rsidTr="00D010FA">
        <w:trPr>
          <w:trHeight w:val="24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3712104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>dravstvene usluge stranaca koji nezakonito borave u RH</w:t>
            </w:r>
          </w:p>
        </w:tc>
      </w:tr>
      <w:tr w:rsidR="00F03046" w:rsidRPr="000E38B0" w:rsidTr="00D010FA">
        <w:trPr>
          <w:trHeight w:val="28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3712106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>dravstvene usluge strancima koji su žrtve trgovanja ljudima</w:t>
            </w:r>
          </w:p>
        </w:tc>
      </w:tr>
      <w:tr w:rsidR="00F03046" w:rsidRPr="000E38B0" w:rsidTr="00D010FA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jc w:val="center"/>
              <w:rPr>
                <w:sz w:val="20"/>
              </w:rPr>
            </w:pPr>
            <w:r w:rsidRPr="000E38B0">
              <w:rPr>
                <w:sz w:val="20"/>
              </w:rPr>
              <w:t>3712109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046" w:rsidRPr="000E38B0" w:rsidRDefault="00F03046" w:rsidP="00D010FA">
            <w:pPr>
              <w:rPr>
                <w:sz w:val="20"/>
              </w:rPr>
            </w:pPr>
            <w:r w:rsidRPr="000E38B0">
              <w:rPr>
                <w:caps/>
                <w:sz w:val="20"/>
              </w:rPr>
              <w:t>Z</w:t>
            </w:r>
            <w:r w:rsidRPr="000E38B0">
              <w:rPr>
                <w:sz w:val="20"/>
              </w:rPr>
              <w:t>dravstvena zaštita – privremena zaštita</w:t>
            </w:r>
          </w:p>
        </w:tc>
      </w:tr>
    </w:tbl>
    <w:p w:rsidR="00F03046" w:rsidRPr="000E38B0" w:rsidRDefault="00F03046" w:rsidP="00F03046">
      <w:pPr>
        <w:rPr>
          <w:sz w:val="20"/>
          <w:szCs w:val="22"/>
        </w:rPr>
      </w:pPr>
    </w:p>
    <w:p w:rsidR="00F03046" w:rsidRPr="000E38B0" w:rsidRDefault="00F03046" w:rsidP="00F03046">
      <w:pPr>
        <w:rPr>
          <w:sz w:val="20"/>
        </w:rPr>
      </w:pPr>
      <w:r w:rsidRPr="000E38B0">
        <w:rPr>
          <w:sz w:val="20"/>
        </w:rPr>
        <w:lastRenderedPageBreak/>
        <w:t>Za izbjeglice iz Ukrajine od 1. siječnja 2023. godine umjesto aktivnosti 00001 koristi se konto 3712109, a za ostale izbjeglice umjesto aktivnosti 00000 jedan od navedenih 6 konta.</w:t>
      </w:r>
    </w:p>
    <w:p w:rsidR="00911C74" w:rsidRPr="000E38B0" w:rsidRDefault="00911C74" w:rsidP="00F03046">
      <w:pPr>
        <w:rPr>
          <w:sz w:val="20"/>
        </w:rPr>
      </w:pPr>
    </w:p>
    <w:p w:rsidR="00911C74" w:rsidRPr="000E38B0" w:rsidRDefault="00911C74" w:rsidP="00F03046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001"/>
        <w:gridCol w:w="5796"/>
      </w:tblGrid>
      <w:tr w:rsidR="00911C74" w:rsidRPr="000E38B0" w:rsidTr="00911C74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jc w:val="center"/>
              <w:rPr>
                <w:color w:val="58595B"/>
                <w:sz w:val="20"/>
              </w:rPr>
            </w:pP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jc w:val="center"/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Šifra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jc w:val="center"/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Opis</w:t>
            </w:r>
          </w:p>
        </w:tc>
      </w:tr>
      <w:tr w:rsidR="00911C74" w:rsidRPr="000E38B0" w:rsidTr="00911C74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Kategorija osiguranja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 xml:space="preserve">T 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Sporazum o obradi računa s MIZ-om</w:t>
            </w:r>
            <w:r w:rsidRPr="000E38B0">
              <w:rPr>
                <w:sz w:val="20"/>
              </w:rPr>
              <w:t xml:space="preserve"> </w:t>
            </w:r>
          </w:p>
        </w:tc>
      </w:tr>
      <w:tr w:rsidR="00911C74" w:rsidRPr="000E38B0" w:rsidTr="00911C74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Osnova oslobađanja</w:t>
            </w:r>
          </w:p>
        </w:tc>
        <w:tc>
          <w:tcPr>
            <w:tcW w:w="20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 xml:space="preserve">41 </w:t>
            </w:r>
          </w:p>
        </w:tc>
        <w:tc>
          <w:tcPr>
            <w:tcW w:w="5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color w:val="58595B"/>
                <w:sz w:val="20"/>
              </w:rPr>
            </w:pPr>
            <w:r w:rsidRPr="000E38B0">
              <w:rPr>
                <w:color w:val="58595B"/>
                <w:sz w:val="20"/>
              </w:rPr>
              <w:t>Zdravstvena zaštita neosiguranih osoba - stranaca prema sporazumu o obradi računa s MIZ-om</w:t>
            </w:r>
          </w:p>
        </w:tc>
      </w:tr>
      <w:tr w:rsidR="00911C74" w:rsidRPr="006F744D" w:rsidTr="00911C74"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Aktivnost            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Konto        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do 31.12.2022.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00000  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00001   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od 1.1.2023.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 xml:space="preserve">jedan od konta iz tablice u Prilogu br. 6 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b/>
                <w:bCs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 xml:space="preserve">3712109          </w:t>
            </w:r>
          </w:p>
        </w:tc>
        <w:tc>
          <w:tcPr>
            <w:tcW w:w="5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Zdravstvena zaštita neosiguranih osoba - stranaca prema sporazumu o obradi računa s MIZ-om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 xml:space="preserve">Zdravstvena zaštita neosiguranih osoba - stranaca iz Ukrajine prema sporazumu o obradi računa s MIZ-om 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Zdravstvena zaštita neosiguranih osoba - stranaca prema sporazumu o obradi računa s MIZ-om</w:t>
            </w: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</w:p>
          <w:p w:rsidR="00911C74" w:rsidRPr="000E38B0" w:rsidRDefault="00911C74" w:rsidP="00D010FA">
            <w:pPr>
              <w:rPr>
                <w:rFonts w:ascii="Arial" w:hAnsi="Arial" w:cs="Arial"/>
                <w:color w:val="58595B"/>
                <w:sz w:val="20"/>
              </w:rPr>
            </w:pPr>
            <w:r w:rsidRPr="000E38B0">
              <w:rPr>
                <w:rFonts w:ascii="Arial" w:hAnsi="Arial" w:cs="Arial"/>
                <w:color w:val="58595B"/>
                <w:sz w:val="20"/>
              </w:rPr>
              <w:t>Zdravstvena zaštita neosiguranih osoba - stranaca iz Ukrajine prema sporazumu o obradi računa s MIZ-om</w:t>
            </w:r>
          </w:p>
        </w:tc>
      </w:tr>
    </w:tbl>
    <w:p w:rsidR="00911C74" w:rsidRPr="00BB3D0A" w:rsidRDefault="00911C74" w:rsidP="00911C74">
      <w:pPr>
        <w:rPr>
          <w:szCs w:val="22"/>
        </w:rPr>
      </w:pPr>
    </w:p>
    <w:sectPr w:rsidR="00911C74" w:rsidRPr="00BB3D0A" w:rsidSect="00690406">
      <w:headerReference w:type="default" r:id="rId19"/>
      <w:footerReference w:type="default" r:id="rId20"/>
      <w:pgSz w:w="11907" w:h="16840" w:code="9"/>
      <w:pgMar w:top="1560" w:right="567" w:bottom="709" w:left="1134" w:header="42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0AB" w:rsidRDefault="005A10AB">
      <w:r>
        <w:separator/>
      </w:r>
    </w:p>
  </w:endnote>
  <w:endnote w:type="continuationSeparator" w:id="0">
    <w:p w:rsidR="005A10AB" w:rsidRDefault="005A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E6" w:rsidRDefault="00B629E6" w:rsidP="0008084C">
    <w:pPr>
      <w:pStyle w:val="Podnoje"/>
      <w:pBdr>
        <w:top w:val="single" w:sz="6" w:space="1" w:color="auto"/>
      </w:pBdr>
      <w:tabs>
        <w:tab w:val="left" w:pos="8789"/>
        <w:tab w:val="left" w:pos="9639"/>
      </w:tabs>
      <w:spacing w:before="0"/>
      <w:rPr>
        <w:rStyle w:val="Brojstranice"/>
      </w:rPr>
    </w:pPr>
    <w:r>
      <w:t>Slog_PZZ_32.doc, v. 1 od 4.4.2025.</w:t>
    </w:r>
    <w:r>
      <w:tab/>
    </w:r>
    <w:r>
      <w:tab/>
    </w:r>
    <w:r>
      <w:tab/>
      <w:t xml:space="preserve">Strana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5B2F02">
      <w:rPr>
        <w:rStyle w:val="Brojstranice"/>
        <w:noProof/>
      </w:rPr>
      <w:t>2</w:t>
    </w:r>
    <w:r>
      <w:rPr>
        <w:rStyle w:val="Brojstranice"/>
      </w:rPr>
      <w:fldChar w:fldCharType="end"/>
    </w:r>
    <w:r>
      <w:rPr>
        <w:rStyle w:val="Brojstranice"/>
      </w:rPr>
      <w:t xml:space="preserve"> od </w:t>
    </w:r>
    <w:r>
      <w:rPr>
        <w:rStyle w:val="Brojstranice"/>
      </w:rPr>
      <w:fldChar w:fldCharType="begin"/>
    </w:r>
    <w:r>
      <w:rPr>
        <w:rStyle w:val="Brojstranice"/>
      </w:rPr>
      <w:instrText xml:space="preserve"> NUMPAGES  \* MERGEFORMAT </w:instrText>
    </w:r>
    <w:r>
      <w:rPr>
        <w:rStyle w:val="Brojstranice"/>
      </w:rPr>
      <w:fldChar w:fldCharType="separate"/>
    </w:r>
    <w:r w:rsidR="005B2F02">
      <w:rPr>
        <w:rStyle w:val="Brojstranice"/>
        <w:noProof/>
      </w:rPr>
      <w:t>22</w:t>
    </w:r>
    <w:r>
      <w:rPr>
        <w:rStyle w:val="Brojstranic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0AB" w:rsidRDefault="005A10AB">
      <w:r>
        <w:separator/>
      </w:r>
    </w:p>
  </w:footnote>
  <w:footnote w:type="continuationSeparator" w:id="0">
    <w:p w:rsidR="005A10AB" w:rsidRDefault="005A1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E6" w:rsidRDefault="00B629E6" w:rsidP="000A174F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HRVATSKI ZAVOD ZA</w:t>
    </w:r>
    <w:r>
      <w:tab/>
    </w:r>
    <w:r>
      <w:tab/>
    </w:r>
  </w:p>
  <w:p w:rsidR="00B629E6" w:rsidRDefault="00B629E6" w:rsidP="005B57E5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ZDRAVSTVENO OSIGURANJE</w:t>
    </w:r>
  </w:p>
  <w:p w:rsidR="00B629E6" w:rsidRDefault="00B629E6" w:rsidP="005B57E5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>Direkcija, Služba za informatiku</w:t>
    </w:r>
    <w:r>
      <w:tab/>
    </w:r>
    <w:r>
      <w:tab/>
    </w:r>
  </w:p>
  <w:p w:rsidR="00B629E6" w:rsidRDefault="00B629E6" w:rsidP="005B57E5">
    <w:pPr>
      <w:pStyle w:val="Zaglavlje"/>
      <w:tabs>
        <w:tab w:val="clear" w:pos="4153"/>
        <w:tab w:val="clear" w:pos="8306"/>
        <w:tab w:val="center" w:pos="4536"/>
        <w:tab w:val="right" w:pos="9498"/>
      </w:tabs>
    </w:pPr>
    <w:r>
      <w:t xml:space="preserve">Zagreb, </w:t>
    </w:r>
    <w:r>
      <w:fldChar w:fldCharType="begin"/>
    </w:r>
    <w:r>
      <w:instrText xml:space="preserve"> DATE  \@ "dd.MM.yyyy" </w:instrText>
    </w:r>
    <w:r>
      <w:fldChar w:fldCharType="separate"/>
    </w:r>
    <w:r w:rsidR="00071090">
      <w:rPr>
        <w:noProof/>
      </w:rPr>
      <w:t>08.04.2025</w:t>
    </w:r>
    <w:r>
      <w:fldChar w:fldCharType="end"/>
    </w:r>
  </w:p>
  <w:p w:rsidR="00B629E6" w:rsidRDefault="00B629E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6C1C0"/>
    <w:lvl w:ilvl="0">
      <w:numFmt w:val="decimal"/>
      <w:lvlText w:val="*"/>
      <w:lvlJc w:val="left"/>
    </w:lvl>
  </w:abstractNum>
  <w:abstractNum w:abstractNumId="1" w15:restartNumberingAfterBreak="0">
    <w:nsid w:val="033379AF"/>
    <w:multiLevelType w:val="hybridMultilevel"/>
    <w:tmpl w:val="057E1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A53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3" w15:restartNumberingAfterBreak="0">
    <w:nsid w:val="11B171E7"/>
    <w:multiLevelType w:val="hybridMultilevel"/>
    <w:tmpl w:val="ACE412D0"/>
    <w:lvl w:ilvl="0" w:tplc="8DD0D4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B0701"/>
    <w:multiLevelType w:val="hybridMultilevel"/>
    <w:tmpl w:val="184ED6FE"/>
    <w:lvl w:ilvl="0" w:tplc="49406C96">
      <w:start w:val="1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5" w15:restartNumberingAfterBreak="0">
    <w:nsid w:val="1CA0603F"/>
    <w:multiLevelType w:val="hybridMultilevel"/>
    <w:tmpl w:val="4340418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7152"/>
    <w:multiLevelType w:val="singleLevel"/>
    <w:tmpl w:val="56009B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61259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288122D1"/>
    <w:multiLevelType w:val="hybridMultilevel"/>
    <w:tmpl w:val="9236C954"/>
    <w:lvl w:ilvl="0" w:tplc="8806C34A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2961343A"/>
    <w:multiLevelType w:val="hybridMultilevel"/>
    <w:tmpl w:val="9174AEB0"/>
    <w:lvl w:ilvl="0" w:tplc="9C0642DE">
      <w:start w:val="11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29A4284C"/>
    <w:multiLevelType w:val="hybridMultilevel"/>
    <w:tmpl w:val="48A0B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74B67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2" w15:restartNumberingAfterBreak="0">
    <w:nsid w:val="2DD33A7B"/>
    <w:multiLevelType w:val="hybridMultilevel"/>
    <w:tmpl w:val="702CC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D75E2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4" w15:restartNumberingAfterBreak="0">
    <w:nsid w:val="37D21F35"/>
    <w:multiLevelType w:val="singleLevel"/>
    <w:tmpl w:val="D03C426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15" w15:restartNumberingAfterBreak="0">
    <w:nsid w:val="3A2C718C"/>
    <w:multiLevelType w:val="hybridMultilevel"/>
    <w:tmpl w:val="A5CAA50C"/>
    <w:lvl w:ilvl="0" w:tplc="041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3D34346C"/>
    <w:multiLevelType w:val="multilevel"/>
    <w:tmpl w:val="B6DE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02AB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8" w15:restartNumberingAfterBreak="0">
    <w:nsid w:val="4D685EAF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9" w15:restartNumberingAfterBreak="0">
    <w:nsid w:val="53A11786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0" w15:restartNumberingAfterBreak="0">
    <w:nsid w:val="5B242FBF"/>
    <w:multiLevelType w:val="hybridMultilevel"/>
    <w:tmpl w:val="A2368122"/>
    <w:lvl w:ilvl="0" w:tplc="51409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A7FD6"/>
    <w:multiLevelType w:val="hybridMultilevel"/>
    <w:tmpl w:val="D0E6832E"/>
    <w:lvl w:ilvl="0" w:tplc="7E4A6010">
      <w:start w:val="18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64EF5F8B"/>
    <w:multiLevelType w:val="hybridMultilevel"/>
    <w:tmpl w:val="40520F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A4289"/>
    <w:multiLevelType w:val="hybridMultilevel"/>
    <w:tmpl w:val="9C5CE19C"/>
    <w:lvl w:ilvl="0" w:tplc="D5E8B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2FD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5" w15:restartNumberingAfterBreak="0">
    <w:nsid w:val="74C86AEE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26" w15:restartNumberingAfterBreak="0">
    <w:nsid w:val="751D290B"/>
    <w:multiLevelType w:val="hybridMultilevel"/>
    <w:tmpl w:val="2806B7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38498C"/>
    <w:multiLevelType w:val="hybridMultilevel"/>
    <w:tmpl w:val="831644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5A1B6C"/>
    <w:multiLevelType w:val="singleLevel"/>
    <w:tmpl w:val="4C3C03F6"/>
    <w:lvl w:ilvl="0">
      <w:start w:val="1"/>
      <w:numFmt w:val="none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4"/>
  </w:num>
  <w:num w:numId="4">
    <w:abstractNumId w:val="9"/>
  </w:num>
  <w:num w:numId="5">
    <w:abstractNumId w:val="26"/>
  </w:num>
  <w:num w:numId="6">
    <w:abstractNumId w:val="1"/>
  </w:num>
  <w:num w:numId="7">
    <w:abstractNumId w:val="28"/>
  </w:num>
  <w:num w:numId="8">
    <w:abstractNumId w:val="11"/>
  </w:num>
  <w:num w:numId="9">
    <w:abstractNumId w:val="19"/>
  </w:num>
  <w:num w:numId="10">
    <w:abstractNumId w:val="13"/>
  </w:num>
  <w:num w:numId="11">
    <w:abstractNumId w:val="7"/>
  </w:num>
  <w:num w:numId="12">
    <w:abstractNumId w:val="25"/>
  </w:num>
  <w:num w:numId="13">
    <w:abstractNumId w:val="18"/>
  </w:num>
  <w:num w:numId="14">
    <w:abstractNumId w:val="2"/>
  </w:num>
  <w:num w:numId="15">
    <w:abstractNumId w:val="17"/>
  </w:num>
  <w:num w:numId="16">
    <w:abstractNumId w:val="24"/>
  </w:num>
  <w:num w:numId="17">
    <w:abstractNumId w:val="15"/>
  </w:num>
  <w:num w:numId="18">
    <w:abstractNumId w:val="23"/>
  </w:num>
  <w:num w:numId="19">
    <w:abstractNumId w:val="3"/>
  </w:num>
  <w:num w:numId="20">
    <w:abstractNumId w:val="21"/>
  </w:num>
  <w:num w:numId="21">
    <w:abstractNumId w:val="27"/>
  </w:num>
  <w:num w:numId="22">
    <w:abstractNumId w:val="22"/>
  </w:num>
  <w:num w:numId="23">
    <w:abstractNumId w:val="5"/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6"/>
  </w:num>
  <w:num w:numId="26">
    <w:abstractNumId w:val="20"/>
  </w:num>
  <w:num w:numId="27">
    <w:abstractNumId w:val="12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E8"/>
    <w:rsid w:val="000006E1"/>
    <w:rsid w:val="00003820"/>
    <w:rsid w:val="00004939"/>
    <w:rsid w:val="00004EDB"/>
    <w:rsid w:val="000052F4"/>
    <w:rsid w:val="00005AD4"/>
    <w:rsid w:val="00006223"/>
    <w:rsid w:val="00007C1C"/>
    <w:rsid w:val="00011701"/>
    <w:rsid w:val="00012516"/>
    <w:rsid w:val="00014E68"/>
    <w:rsid w:val="00015777"/>
    <w:rsid w:val="00015EEF"/>
    <w:rsid w:val="0001626F"/>
    <w:rsid w:val="0001689B"/>
    <w:rsid w:val="00017FDA"/>
    <w:rsid w:val="000217A9"/>
    <w:rsid w:val="000221EA"/>
    <w:rsid w:val="0002347C"/>
    <w:rsid w:val="0002358B"/>
    <w:rsid w:val="000246FE"/>
    <w:rsid w:val="00024EF0"/>
    <w:rsid w:val="00025C84"/>
    <w:rsid w:val="000260DB"/>
    <w:rsid w:val="0002633D"/>
    <w:rsid w:val="00026C93"/>
    <w:rsid w:val="00026E85"/>
    <w:rsid w:val="00030139"/>
    <w:rsid w:val="00031E96"/>
    <w:rsid w:val="00033C3D"/>
    <w:rsid w:val="00035C25"/>
    <w:rsid w:val="00040322"/>
    <w:rsid w:val="000412E0"/>
    <w:rsid w:val="00041DE8"/>
    <w:rsid w:val="000420FD"/>
    <w:rsid w:val="0004372C"/>
    <w:rsid w:val="00045C21"/>
    <w:rsid w:val="000521F0"/>
    <w:rsid w:val="00053D87"/>
    <w:rsid w:val="00054C55"/>
    <w:rsid w:val="00055E87"/>
    <w:rsid w:val="000560C1"/>
    <w:rsid w:val="00057AAC"/>
    <w:rsid w:val="00060CBE"/>
    <w:rsid w:val="0006129D"/>
    <w:rsid w:val="0006327E"/>
    <w:rsid w:val="000640A4"/>
    <w:rsid w:val="00064D3C"/>
    <w:rsid w:val="000675C2"/>
    <w:rsid w:val="00071090"/>
    <w:rsid w:val="0008084C"/>
    <w:rsid w:val="00081F76"/>
    <w:rsid w:val="0008371C"/>
    <w:rsid w:val="0008426A"/>
    <w:rsid w:val="00084D2B"/>
    <w:rsid w:val="00085CBB"/>
    <w:rsid w:val="000867E9"/>
    <w:rsid w:val="00086904"/>
    <w:rsid w:val="000872CB"/>
    <w:rsid w:val="000876B1"/>
    <w:rsid w:val="00087FAD"/>
    <w:rsid w:val="00090B4C"/>
    <w:rsid w:val="000912DA"/>
    <w:rsid w:val="000921AF"/>
    <w:rsid w:val="00092D31"/>
    <w:rsid w:val="00094C13"/>
    <w:rsid w:val="00094DEB"/>
    <w:rsid w:val="0009539B"/>
    <w:rsid w:val="00096E49"/>
    <w:rsid w:val="000A06A3"/>
    <w:rsid w:val="000A174F"/>
    <w:rsid w:val="000A2C54"/>
    <w:rsid w:val="000A2CAD"/>
    <w:rsid w:val="000A2DCE"/>
    <w:rsid w:val="000A7174"/>
    <w:rsid w:val="000B16D2"/>
    <w:rsid w:val="000B1F8B"/>
    <w:rsid w:val="000B3263"/>
    <w:rsid w:val="000B3699"/>
    <w:rsid w:val="000B42D2"/>
    <w:rsid w:val="000B5B29"/>
    <w:rsid w:val="000B5C5A"/>
    <w:rsid w:val="000C35A0"/>
    <w:rsid w:val="000C3B41"/>
    <w:rsid w:val="000C4A80"/>
    <w:rsid w:val="000C58DA"/>
    <w:rsid w:val="000C7585"/>
    <w:rsid w:val="000C7BA2"/>
    <w:rsid w:val="000D0D7B"/>
    <w:rsid w:val="000D1A41"/>
    <w:rsid w:val="000D1DEE"/>
    <w:rsid w:val="000D3D69"/>
    <w:rsid w:val="000D41FE"/>
    <w:rsid w:val="000D4B8D"/>
    <w:rsid w:val="000D5ABF"/>
    <w:rsid w:val="000D72F4"/>
    <w:rsid w:val="000E0252"/>
    <w:rsid w:val="000E2092"/>
    <w:rsid w:val="000E3162"/>
    <w:rsid w:val="000E350F"/>
    <w:rsid w:val="000E38B0"/>
    <w:rsid w:val="000E528B"/>
    <w:rsid w:val="000E56C5"/>
    <w:rsid w:val="000E7178"/>
    <w:rsid w:val="000E71CB"/>
    <w:rsid w:val="000F1AE4"/>
    <w:rsid w:val="000F47F1"/>
    <w:rsid w:val="000F677B"/>
    <w:rsid w:val="0010378D"/>
    <w:rsid w:val="001048A6"/>
    <w:rsid w:val="0010550B"/>
    <w:rsid w:val="0010681B"/>
    <w:rsid w:val="00107484"/>
    <w:rsid w:val="00107CD9"/>
    <w:rsid w:val="00110C74"/>
    <w:rsid w:val="001126BF"/>
    <w:rsid w:val="001135BF"/>
    <w:rsid w:val="00115247"/>
    <w:rsid w:val="001157C3"/>
    <w:rsid w:val="00117697"/>
    <w:rsid w:val="00120D38"/>
    <w:rsid w:val="00122A70"/>
    <w:rsid w:val="0012300F"/>
    <w:rsid w:val="0012491F"/>
    <w:rsid w:val="00124DA0"/>
    <w:rsid w:val="001252D4"/>
    <w:rsid w:val="00125E00"/>
    <w:rsid w:val="00127EC9"/>
    <w:rsid w:val="0013006F"/>
    <w:rsid w:val="00130A78"/>
    <w:rsid w:val="0013427E"/>
    <w:rsid w:val="001342DB"/>
    <w:rsid w:val="00134379"/>
    <w:rsid w:val="00134D22"/>
    <w:rsid w:val="001358C9"/>
    <w:rsid w:val="00135CD2"/>
    <w:rsid w:val="00137196"/>
    <w:rsid w:val="001402F7"/>
    <w:rsid w:val="00141203"/>
    <w:rsid w:val="00142288"/>
    <w:rsid w:val="001426F6"/>
    <w:rsid w:val="001432EF"/>
    <w:rsid w:val="00143DE6"/>
    <w:rsid w:val="00145647"/>
    <w:rsid w:val="001461C6"/>
    <w:rsid w:val="00146358"/>
    <w:rsid w:val="00146AA0"/>
    <w:rsid w:val="00147925"/>
    <w:rsid w:val="00147DF0"/>
    <w:rsid w:val="00147FA5"/>
    <w:rsid w:val="001505FE"/>
    <w:rsid w:val="00153859"/>
    <w:rsid w:val="001539A1"/>
    <w:rsid w:val="00154099"/>
    <w:rsid w:val="00155C00"/>
    <w:rsid w:val="0015656C"/>
    <w:rsid w:val="00156809"/>
    <w:rsid w:val="00156AC1"/>
    <w:rsid w:val="001600BA"/>
    <w:rsid w:val="001637D0"/>
    <w:rsid w:val="00165CCF"/>
    <w:rsid w:val="00166256"/>
    <w:rsid w:val="00167AE9"/>
    <w:rsid w:val="001718C6"/>
    <w:rsid w:val="00172C01"/>
    <w:rsid w:val="00172D54"/>
    <w:rsid w:val="00173968"/>
    <w:rsid w:val="001751BB"/>
    <w:rsid w:val="00177315"/>
    <w:rsid w:val="001837C7"/>
    <w:rsid w:val="00185AA9"/>
    <w:rsid w:val="0018603E"/>
    <w:rsid w:val="001864D9"/>
    <w:rsid w:val="00192D86"/>
    <w:rsid w:val="00195F68"/>
    <w:rsid w:val="00197ED7"/>
    <w:rsid w:val="001A0895"/>
    <w:rsid w:val="001A1F1F"/>
    <w:rsid w:val="001A2F95"/>
    <w:rsid w:val="001A36BE"/>
    <w:rsid w:val="001A3DD8"/>
    <w:rsid w:val="001A3FC5"/>
    <w:rsid w:val="001A5590"/>
    <w:rsid w:val="001A5815"/>
    <w:rsid w:val="001A6836"/>
    <w:rsid w:val="001A6E31"/>
    <w:rsid w:val="001A7A8B"/>
    <w:rsid w:val="001B05BE"/>
    <w:rsid w:val="001B1636"/>
    <w:rsid w:val="001B38E3"/>
    <w:rsid w:val="001B657A"/>
    <w:rsid w:val="001C02FB"/>
    <w:rsid w:val="001C16A6"/>
    <w:rsid w:val="001C1835"/>
    <w:rsid w:val="001C59C4"/>
    <w:rsid w:val="001C7642"/>
    <w:rsid w:val="001C7AFA"/>
    <w:rsid w:val="001D0DEA"/>
    <w:rsid w:val="001D0EFB"/>
    <w:rsid w:val="001D16F9"/>
    <w:rsid w:val="001D22AF"/>
    <w:rsid w:val="001D24DA"/>
    <w:rsid w:val="001D3BC9"/>
    <w:rsid w:val="001D581E"/>
    <w:rsid w:val="001D6F3E"/>
    <w:rsid w:val="001E02F2"/>
    <w:rsid w:val="001E0503"/>
    <w:rsid w:val="001E2CB4"/>
    <w:rsid w:val="001E53A7"/>
    <w:rsid w:val="001E54D0"/>
    <w:rsid w:val="001E5BB1"/>
    <w:rsid w:val="001E5DEC"/>
    <w:rsid w:val="001E643E"/>
    <w:rsid w:val="001E6ACB"/>
    <w:rsid w:val="001E6BBA"/>
    <w:rsid w:val="001F0F41"/>
    <w:rsid w:val="001F151D"/>
    <w:rsid w:val="001F355E"/>
    <w:rsid w:val="001F58DF"/>
    <w:rsid w:val="001F5C33"/>
    <w:rsid w:val="001F634A"/>
    <w:rsid w:val="00201995"/>
    <w:rsid w:val="002022A3"/>
    <w:rsid w:val="00207CD2"/>
    <w:rsid w:val="00210779"/>
    <w:rsid w:val="002114F0"/>
    <w:rsid w:val="00212FFE"/>
    <w:rsid w:val="002143CD"/>
    <w:rsid w:val="002164EC"/>
    <w:rsid w:val="00220D69"/>
    <w:rsid w:val="0022129B"/>
    <w:rsid w:val="00223A19"/>
    <w:rsid w:val="00223ED7"/>
    <w:rsid w:val="00223F12"/>
    <w:rsid w:val="00224174"/>
    <w:rsid w:val="0022432D"/>
    <w:rsid w:val="002270AC"/>
    <w:rsid w:val="00227FBD"/>
    <w:rsid w:val="002308C1"/>
    <w:rsid w:val="00230DFB"/>
    <w:rsid w:val="0023332D"/>
    <w:rsid w:val="0023409D"/>
    <w:rsid w:val="00236388"/>
    <w:rsid w:val="002369C1"/>
    <w:rsid w:val="00236D99"/>
    <w:rsid w:val="0024206C"/>
    <w:rsid w:val="002439CF"/>
    <w:rsid w:val="002446FC"/>
    <w:rsid w:val="00244A50"/>
    <w:rsid w:val="002466B2"/>
    <w:rsid w:val="00246CA6"/>
    <w:rsid w:val="00246D91"/>
    <w:rsid w:val="00247F13"/>
    <w:rsid w:val="0025102A"/>
    <w:rsid w:val="002513C3"/>
    <w:rsid w:val="00251A6D"/>
    <w:rsid w:val="00253160"/>
    <w:rsid w:val="00255ADF"/>
    <w:rsid w:val="002565C6"/>
    <w:rsid w:val="00256770"/>
    <w:rsid w:val="0026061C"/>
    <w:rsid w:val="002638DE"/>
    <w:rsid w:val="00264FED"/>
    <w:rsid w:val="002653BA"/>
    <w:rsid w:val="002662E8"/>
    <w:rsid w:val="002678E4"/>
    <w:rsid w:val="00270384"/>
    <w:rsid w:val="00271B5D"/>
    <w:rsid w:val="00272411"/>
    <w:rsid w:val="002728A4"/>
    <w:rsid w:val="00273EA4"/>
    <w:rsid w:val="00280604"/>
    <w:rsid w:val="00280E09"/>
    <w:rsid w:val="00283728"/>
    <w:rsid w:val="00285ED1"/>
    <w:rsid w:val="00285F8F"/>
    <w:rsid w:val="002863E5"/>
    <w:rsid w:val="00286C8C"/>
    <w:rsid w:val="00286E1E"/>
    <w:rsid w:val="00287663"/>
    <w:rsid w:val="002903F4"/>
    <w:rsid w:val="0029088B"/>
    <w:rsid w:val="002912DD"/>
    <w:rsid w:val="00291545"/>
    <w:rsid w:val="00293DF9"/>
    <w:rsid w:val="00294807"/>
    <w:rsid w:val="00295391"/>
    <w:rsid w:val="00295875"/>
    <w:rsid w:val="00296594"/>
    <w:rsid w:val="002A190F"/>
    <w:rsid w:val="002A2289"/>
    <w:rsid w:val="002A54C0"/>
    <w:rsid w:val="002A65A5"/>
    <w:rsid w:val="002A6C5F"/>
    <w:rsid w:val="002A7AB9"/>
    <w:rsid w:val="002B01E5"/>
    <w:rsid w:val="002B2012"/>
    <w:rsid w:val="002B39E4"/>
    <w:rsid w:val="002B44BA"/>
    <w:rsid w:val="002B55AE"/>
    <w:rsid w:val="002B7519"/>
    <w:rsid w:val="002C20B0"/>
    <w:rsid w:val="002C2C02"/>
    <w:rsid w:val="002C3E57"/>
    <w:rsid w:val="002C49CA"/>
    <w:rsid w:val="002C4EDF"/>
    <w:rsid w:val="002C765B"/>
    <w:rsid w:val="002D017E"/>
    <w:rsid w:val="002D02E9"/>
    <w:rsid w:val="002D2F34"/>
    <w:rsid w:val="002D429E"/>
    <w:rsid w:val="002D7063"/>
    <w:rsid w:val="002D7558"/>
    <w:rsid w:val="002E2084"/>
    <w:rsid w:val="002E211F"/>
    <w:rsid w:val="002E2401"/>
    <w:rsid w:val="002E2CB9"/>
    <w:rsid w:val="002E2DA0"/>
    <w:rsid w:val="002E2F2B"/>
    <w:rsid w:val="002F09C4"/>
    <w:rsid w:val="002F0D7F"/>
    <w:rsid w:val="002F1243"/>
    <w:rsid w:val="002F2157"/>
    <w:rsid w:val="002F25F9"/>
    <w:rsid w:val="002F3248"/>
    <w:rsid w:val="002F3BBA"/>
    <w:rsid w:val="002F3D67"/>
    <w:rsid w:val="002F3FCA"/>
    <w:rsid w:val="002F53D5"/>
    <w:rsid w:val="002F7956"/>
    <w:rsid w:val="003001E4"/>
    <w:rsid w:val="00300F57"/>
    <w:rsid w:val="00301CD5"/>
    <w:rsid w:val="00304992"/>
    <w:rsid w:val="003049D5"/>
    <w:rsid w:val="0030505F"/>
    <w:rsid w:val="00305F1E"/>
    <w:rsid w:val="00310E80"/>
    <w:rsid w:val="003123DF"/>
    <w:rsid w:val="003146A8"/>
    <w:rsid w:val="003164FC"/>
    <w:rsid w:val="0031761D"/>
    <w:rsid w:val="00317D40"/>
    <w:rsid w:val="00317E4D"/>
    <w:rsid w:val="003256B5"/>
    <w:rsid w:val="00326473"/>
    <w:rsid w:val="00326A91"/>
    <w:rsid w:val="00326C7A"/>
    <w:rsid w:val="00327042"/>
    <w:rsid w:val="0032736A"/>
    <w:rsid w:val="00330930"/>
    <w:rsid w:val="0033221C"/>
    <w:rsid w:val="00332261"/>
    <w:rsid w:val="003335C1"/>
    <w:rsid w:val="00333744"/>
    <w:rsid w:val="0033478F"/>
    <w:rsid w:val="003350EB"/>
    <w:rsid w:val="0034121D"/>
    <w:rsid w:val="00344A45"/>
    <w:rsid w:val="00345419"/>
    <w:rsid w:val="00346461"/>
    <w:rsid w:val="00346561"/>
    <w:rsid w:val="0035102E"/>
    <w:rsid w:val="003520A4"/>
    <w:rsid w:val="00353B02"/>
    <w:rsid w:val="0035508D"/>
    <w:rsid w:val="00356816"/>
    <w:rsid w:val="00357435"/>
    <w:rsid w:val="0035793C"/>
    <w:rsid w:val="00361214"/>
    <w:rsid w:val="003626F7"/>
    <w:rsid w:val="00367472"/>
    <w:rsid w:val="00370BE4"/>
    <w:rsid w:val="0037260B"/>
    <w:rsid w:val="0037279F"/>
    <w:rsid w:val="00372E6F"/>
    <w:rsid w:val="003737FF"/>
    <w:rsid w:val="00374ABD"/>
    <w:rsid w:val="00375293"/>
    <w:rsid w:val="00377ADD"/>
    <w:rsid w:val="00382639"/>
    <w:rsid w:val="00383C68"/>
    <w:rsid w:val="0038404E"/>
    <w:rsid w:val="00384A96"/>
    <w:rsid w:val="00384DBE"/>
    <w:rsid w:val="0038517B"/>
    <w:rsid w:val="003911BC"/>
    <w:rsid w:val="00391845"/>
    <w:rsid w:val="00391E28"/>
    <w:rsid w:val="00392E4A"/>
    <w:rsid w:val="00392E5B"/>
    <w:rsid w:val="00395D96"/>
    <w:rsid w:val="0039606A"/>
    <w:rsid w:val="00397CE5"/>
    <w:rsid w:val="003A10F0"/>
    <w:rsid w:val="003A1873"/>
    <w:rsid w:val="003A4FC6"/>
    <w:rsid w:val="003A5803"/>
    <w:rsid w:val="003B0A7F"/>
    <w:rsid w:val="003B1D84"/>
    <w:rsid w:val="003B338E"/>
    <w:rsid w:val="003B68CF"/>
    <w:rsid w:val="003B742F"/>
    <w:rsid w:val="003C25A0"/>
    <w:rsid w:val="003C26BB"/>
    <w:rsid w:val="003C5929"/>
    <w:rsid w:val="003C680D"/>
    <w:rsid w:val="003C68A5"/>
    <w:rsid w:val="003C6DC7"/>
    <w:rsid w:val="003C7ACA"/>
    <w:rsid w:val="003D014D"/>
    <w:rsid w:val="003D0597"/>
    <w:rsid w:val="003D0D30"/>
    <w:rsid w:val="003D1ABA"/>
    <w:rsid w:val="003D21A1"/>
    <w:rsid w:val="003D29BD"/>
    <w:rsid w:val="003D3E6F"/>
    <w:rsid w:val="003D41D7"/>
    <w:rsid w:val="003D6876"/>
    <w:rsid w:val="003E29DB"/>
    <w:rsid w:val="003E3E1B"/>
    <w:rsid w:val="003E62D2"/>
    <w:rsid w:val="003F0EDF"/>
    <w:rsid w:val="003F1027"/>
    <w:rsid w:val="003F2B67"/>
    <w:rsid w:val="003F3107"/>
    <w:rsid w:val="003F3E52"/>
    <w:rsid w:val="003F44FF"/>
    <w:rsid w:val="003F481B"/>
    <w:rsid w:val="003F52A7"/>
    <w:rsid w:val="003F57DD"/>
    <w:rsid w:val="003F6052"/>
    <w:rsid w:val="003F6869"/>
    <w:rsid w:val="003F68FA"/>
    <w:rsid w:val="00400EDD"/>
    <w:rsid w:val="0040151C"/>
    <w:rsid w:val="004015C2"/>
    <w:rsid w:val="00410977"/>
    <w:rsid w:val="00411549"/>
    <w:rsid w:val="00411FBD"/>
    <w:rsid w:val="00412E90"/>
    <w:rsid w:val="004160BA"/>
    <w:rsid w:val="0041636A"/>
    <w:rsid w:val="00417032"/>
    <w:rsid w:val="00417691"/>
    <w:rsid w:val="00420F05"/>
    <w:rsid w:val="00421AB8"/>
    <w:rsid w:val="004225F9"/>
    <w:rsid w:val="00423291"/>
    <w:rsid w:val="00425E96"/>
    <w:rsid w:val="00427AB5"/>
    <w:rsid w:val="004305E9"/>
    <w:rsid w:val="00430CA4"/>
    <w:rsid w:val="004314F7"/>
    <w:rsid w:val="00431A60"/>
    <w:rsid w:val="00435049"/>
    <w:rsid w:val="00435E84"/>
    <w:rsid w:val="00436E22"/>
    <w:rsid w:val="00440428"/>
    <w:rsid w:val="0044045E"/>
    <w:rsid w:val="00440769"/>
    <w:rsid w:val="00440FEB"/>
    <w:rsid w:val="004420C8"/>
    <w:rsid w:val="004436B2"/>
    <w:rsid w:val="004443CC"/>
    <w:rsid w:val="00450C6E"/>
    <w:rsid w:val="004541A2"/>
    <w:rsid w:val="00454893"/>
    <w:rsid w:val="0045524F"/>
    <w:rsid w:val="004558C2"/>
    <w:rsid w:val="00456140"/>
    <w:rsid w:val="004578E7"/>
    <w:rsid w:val="0046029A"/>
    <w:rsid w:val="00460C1C"/>
    <w:rsid w:val="00460F63"/>
    <w:rsid w:val="004625DA"/>
    <w:rsid w:val="00465D78"/>
    <w:rsid w:val="00466D78"/>
    <w:rsid w:val="00474C4E"/>
    <w:rsid w:val="00474CFF"/>
    <w:rsid w:val="00476C4C"/>
    <w:rsid w:val="00477968"/>
    <w:rsid w:val="00477A1D"/>
    <w:rsid w:val="00481A7C"/>
    <w:rsid w:val="004825AA"/>
    <w:rsid w:val="00483A9B"/>
    <w:rsid w:val="00486977"/>
    <w:rsid w:val="00492577"/>
    <w:rsid w:val="00494E47"/>
    <w:rsid w:val="00495CFE"/>
    <w:rsid w:val="004A2EC3"/>
    <w:rsid w:val="004A528D"/>
    <w:rsid w:val="004A5328"/>
    <w:rsid w:val="004A6A31"/>
    <w:rsid w:val="004B05A6"/>
    <w:rsid w:val="004B0E2B"/>
    <w:rsid w:val="004B2D38"/>
    <w:rsid w:val="004B2E55"/>
    <w:rsid w:val="004B3860"/>
    <w:rsid w:val="004B40DE"/>
    <w:rsid w:val="004B434D"/>
    <w:rsid w:val="004B4D4E"/>
    <w:rsid w:val="004B4F41"/>
    <w:rsid w:val="004B505F"/>
    <w:rsid w:val="004B6108"/>
    <w:rsid w:val="004B7F37"/>
    <w:rsid w:val="004C019A"/>
    <w:rsid w:val="004C0310"/>
    <w:rsid w:val="004C5169"/>
    <w:rsid w:val="004C62FA"/>
    <w:rsid w:val="004D5CE9"/>
    <w:rsid w:val="004D68EF"/>
    <w:rsid w:val="004D770E"/>
    <w:rsid w:val="004E11AC"/>
    <w:rsid w:val="004E212B"/>
    <w:rsid w:val="004E4A50"/>
    <w:rsid w:val="004E5845"/>
    <w:rsid w:val="004E6386"/>
    <w:rsid w:val="004F0748"/>
    <w:rsid w:val="004F22BB"/>
    <w:rsid w:val="004F2745"/>
    <w:rsid w:val="004F3251"/>
    <w:rsid w:val="004F4C72"/>
    <w:rsid w:val="004F560C"/>
    <w:rsid w:val="004F5A4B"/>
    <w:rsid w:val="004F6E4E"/>
    <w:rsid w:val="004F6F0C"/>
    <w:rsid w:val="004F7151"/>
    <w:rsid w:val="004F71F6"/>
    <w:rsid w:val="005005A1"/>
    <w:rsid w:val="0050149D"/>
    <w:rsid w:val="00505A52"/>
    <w:rsid w:val="00506A50"/>
    <w:rsid w:val="00507888"/>
    <w:rsid w:val="005109AC"/>
    <w:rsid w:val="00510C9A"/>
    <w:rsid w:val="00511E82"/>
    <w:rsid w:val="00513D7E"/>
    <w:rsid w:val="00514067"/>
    <w:rsid w:val="005143D2"/>
    <w:rsid w:val="00514F23"/>
    <w:rsid w:val="00515515"/>
    <w:rsid w:val="0052006C"/>
    <w:rsid w:val="0052018D"/>
    <w:rsid w:val="0052085E"/>
    <w:rsid w:val="00522197"/>
    <w:rsid w:val="00523802"/>
    <w:rsid w:val="00523DCC"/>
    <w:rsid w:val="00524174"/>
    <w:rsid w:val="005247A5"/>
    <w:rsid w:val="00524B38"/>
    <w:rsid w:val="00526835"/>
    <w:rsid w:val="00526A78"/>
    <w:rsid w:val="00527746"/>
    <w:rsid w:val="00527F8D"/>
    <w:rsid w:val="005329A7"/>
    <w:rsid w:val="005342B4"/>
    <w:rsid w:val="00534E83"/>
    <w:rsid w:val="00535807"/>
    <w:rsid w:val="005359BA"/>
    <w:rsid w:val="00535E6B"/>
    <w:rsid w:val="00536154"/>
    <w:rsid w:val="00537D55"/>
    <w:rsid w:val="00537E1C"/>
    <w:rsid w:val="00540A96"/>
    <w:rsid w:val="00540CE3"/>
    <w:rsid w:val="0054157B"/>
    <w:rsid w:val="00541AC8"/>
    <w:rsid w:val="005424D2"/>
    <w:rsid w:val="005440DD"/>
    <w:rsid w:val="0054581F"/>
    <w:rsid w:val="00547724"/>
    <w:rsid w:val="00547904"/>
    <w:rsid w:val="00547A88"/>
    <w:rsid w:val="00551259"/>
    <w:rsid w:val="005514E6"/>
    <w:rsid w:val="005521AA"/>
    <w:rsid w:val="005523DD"/>
    <w:rsid w:val="00554CFE"/>
    <w:rsid w:val="00555C60"/>
    <w:rsid w:val="00557D34"/>
    <w:rsid w:val="00560184"/>
    <w:rsid w:val="00561526"/>
    <w:rsid w:val="00562EC9"/>
    <w:rsid w:val="00566143"/>
    <w:rsid w:val="00566619"/>
    <w:rsid w:val="0057203D"/>
    <w:rsid w:val="00572A6F"/>
    <w:rsid w:val="00577829"/>
    <w:rsid w:val="00582B97"/>
    <w:rsid w:val="00583155"/>
    <w:rsid w:val="005842A6"/>
    <w:rsid w:val="0058550B"/>
    <w:rsid w:val="00587B35"/>
    <w:rsid w:val="005901E2"/>
    <w:rsid w:val="005921A0"/>
    <w:rsid w:val="00592411"/>
    <w:rsid w:val="00592A94"/>
    <w:rsid w:val="00592E90"/>
    <w:rsid w:val="00593119"/>
    <w:rsid w:val="005935FA"/>
    <w:rsid w:val="00597264"/>
    <w:rsid w:val="005A10AB"/>
    <w:rsid w:val="005A2CC6"/>
    <w:rsid w:val="005A3C34"/>
    <w:rsid w:val="005A4530"/>
    <w:rsid w:val="005A5E74"/>
    <w:rsid w:val="005A7718"/>
    <w:rsid w:val="005B1234"/>
    <w:rsid w:val="005B2073"/>
    <w:rsid w:val="005B2907"/>
    <w:rsid w:val="005B2F02"/>
    <w:rsid w:val="005B36DB"/>
    <w:rsid w:val="005B57E5"/>
    <w:rsid w:val="005C275D"/>
    <w:rsid w:val="005C2771"/>
    <w:rsid w:val="005C290E"/>
    <w:rsid w:val="005C2952"/>
    <w:rsid w:val="005C2B46"/>
    <w:rsid w:val="005C2CB7"/>
    <w:rsid w:val="005C2E11"/>
    <w:rsid w:val="005C31FF"/>
    <w:rsid w:val="005C4D6D"/>
    <w:rsid w:val="005C4D88"/>
    <w:rsid w:val="005C5FB4"/>
    <w:rsid w:val="005C739E"/>
    <w:rsid w:val="005C7480"/>
    <w:rsid w:val="005D1353"/>
    <w:rsid w:val="005D1DE4"/>
    <w:rsid w:val="005D2241"/>
    <w:rsid w:val="005D316B"/>
    <w:rsid w:val="005D4C38"/>
    <w:rsid w:val="005D6B75"/>
    <w:rsid w:val="005D741F"/>
    <w:rsid w:val="005D7AD0"/>
    <w:rsid w:val="005E0226"/>
    <w:rsid w:val="005E08F3"/>
    <w:rsid w:val="005E0EC1"/>
    <w:rsid w:val="005E47D6"/>
    <w:rsid w:val="005E5759"/>
    <w:rsid w:val="005E5ADF"/>
    <w:rsid w:val="005F3A72"/>
    <w:rsid w:val="005F4F8F"/>
    <w:rsid w:val="005F78D6"/>
    <w:rsid w:val="0060195C"/>
    <w:rsid w:val="00601D7E"/>
    <w:rsid w:val="00602202"/>
    <w:rsid w:val="00603DC0"/>
    <w:rsid w:val="00606E56"/>
    <w:rsid w:val="00607236"/>
    <w:rsid w:val="00607E8D"/>
    <w:rsid w:val="00611127"/>
    <w:rsid w:val="006131CB"/>
    <w:rsid w:val="00614090"/>
    <w:rsid w:val="00617781"/>
    <w:rsid w:val="00621E2B"/>
    <w:rsid w:val="006231D2"/>
    <w:rsid w:val="00623A58"/>
    <w:rsid w:val="00625176"/>
    <w:rsid w:val="00630B77"/>
    <w:rsid w:val="006310DB"/>
    <w:rsid w:val="006341D9"/>
    <w:rsid w:val="006359B0"/>
    <w:rsid w:val="00636CAE"/>
    <w:rsid w:val="00637666"/>
    <w:rsid w:val="006429A8"/>
    <w:rsid w:val="0064395E"/>
    <w:rsid w:val="00646061"/>
    <w:rsid w:val="006468BE"/>
    <w:rsid w:val="0065156D"/>
    <w:rsid w:val="00651EC6"/>
    <w:rsid w:val="00652296"/>
    <w:rsid w:val="0065335E"/>
    <w:rsid w:val="00654EBD"/>
    <w:rsid w:val="00656525"/>
    <w:rsid w:val="0065680D"/>
    <w:rsid w:val="006600ED"/>
    <w:rsid w:val="006606F8"/>
    <w:rsid w:val="00661116"/>
    <w:rsid w:val="00661B98"/>
    <w:rsid w:val="00662B52"/>
    <w:rsid w:val="00663C01"/>
    <w:rsid w:val="00666AE5"/>
    <w:rsid w:val="00666B34"/>
    <w:rsid w:val="00671074"/>
    <w:rsid w:val="006722FF"/>
    <w:rsid w:val="00675984"/>
    <w:rsid w:val="00677407"/>
    <w:rsid w:val="00680D65"/>
    <w:rsid w:val="006821F6"/>
    <w:rsid w:val="0068222D"/>
    <w:rsid w:val="00682D30"/>
    <w:rsid w:val="00683084"/>
    <w:rsid w:val="00684F9A"/>
    <w:rsid w:val="006856DF"/>
    <w:rsid w:val="006870C5"/>
    <w:rsid w:val="0068737A"/>
    <w:rsid w:val="00687C39"/>
    <w:rsid w:val="00690406"/>
    <w:rsid w:val="00691E5C"/>
    <w:rsid w:val="006954E9"/>
    <w:rsid w:val="006A4118"/>
    <w:rsid w:val="006A43B2"/>
    <w:rsid w:val="006A4B75"/>
    <w:rsid w:val="006A4FE3"/>
    <w:rsid w:val="006A5C2E"/>
    <w:rsid w:val="006A69E0"/>
    <w:rsid w:val="006B001B"/>
    <w:rsid w:val="006B004D"/>
    <w:rsid w:val="006B230F"/>
    <w:rsid w:val="006B2360"/>
    <w:rsid w:val="006B2A54"/>
    <w:rsid w:val="006B2E21"/>
    <w:rsid w:val="006B3457"/>
    <w:rsid w:val="006B47F2"/>
    <w:rsid w:val="006B5252"/>
    <w:rsid w:val="006C0120"/>
    <w:rsid w:val="006C062D"/>
    <w:rsid w:val="006C0F02"/>
    <w:rsid w:val="006C3EB9"/>
    <w:rsid w:val="006C48D6"/>
    <w:rsid w:val="006C4982"/>
    <w:rsid w:val="006C5718"/>
    <w:rsid w:val="006D0FEB"/>
    <w:rsid w:val="006D273E"/>
    <w:rsid w:val="006D2806"/>
    <w:rsid w:val="006D44F8"/>
    <w:rsid w:val="006D61E5"/>
    <w:rsid w:val="006D6C14"/>
    <w:rsid w:val="006D7641"/>
    <w:rsid w:val="006D766E"/>
    <w:rsid w:val="006E0594"/>
    <w:rsid w:val="006E0D6D"/>
    <w:rsid w:val="006E10BE"/>
    <w:rsid w:val="006E3AE7"/>
    <w:rsid w:val="006E4AA2"/>
    <w:rsid w:val="006F0528"/>
    <w:rsid w:val="006F06DE"/>
    <w:rsid w:val="006F1396"/>
    <w:rsid w:val="006F1857"/>
    <w:rsid w:val="006F255A"/>
    <w:rsid w:val="006F2AC7"/>
    <w:rsid w:val="006F435C"/>
    <w:rsid w:val="006F4495"/>
    <w:rsid w:val="006F585B"/>
    <w:rsid w:val="006F6CC9"/>
    <w:rsid w:val="006F744D"/>
    <w:rsid w:val="00700575"/>
    <w:rsid w:val="00704824"/>
    <w:rsid w:val="00705016"/>
    <w:rsid w:val="00705DF7"/>
    <w:rsid w:val="0070715C"/>
    <w:rsid w:val="00707B4D"/>
    <w:rsid w:val="00712D53"/>
    <w:rsid w:val="00714936"/>
    <w:rsid w:val="00717FEA"/>
    <w:rsid w:val="007212AB"/>
    <w:rsid w:val="007221E2"/>
    <w:rsid w:val="00722CEB"/>
    <w:rsid w:val="007253A1"/>
    <w:rsid w:val="007276BF"/>
    <w:rsid w:val="00732E9D"/>
    <w:rsid w:val="0073482B"/>
    <w:rsid w:val="00735C25"/>
    <w:rsid w:val="007364E6"/>
    <w:rsid w:val="00742403"/>
    <w:rsid w:val="00746CEF"/>
    <w:rsid w:val="007476C3"/>
    <w:rsid w:val="007528B0"/>
    <w:rsid w:val="00753DC0"/>
    <w:rsid w:val="007562FB"/>
    <w:rsid w:val="00756BC6"/>
    <w:rsid w:val="00761081"/>
    <w:rsid w:val="007613FA"/>
    <w:rsid w:val="007625F6"/>
    <w:rsid w:val="00762AFE"/>
    <w:rsid w:val="00763BAC"/>
    <w:rsid w:val="0076557A"/>
    <w:rsid w:val="007666F7"/>
    <w:rsid w:val="00770AE2"/>
    <w:rsid w:val="00770CC6"/>
    <w:rsid w:val="00773679"/>
    <w:rsid w:val="0077490C"/>
    <w:rsid w:val="007752BA"/>
    <w:rsid w:val="00775446"/>
    <w:rsid w:val="0077587C"/>
    <w:rsid w:val="0077604F"/>
    <w:rsid w:val="00776DBA"/>
    <w:rsid w:val="0077730A"/>
    <w:rsid w:val="007777ED"/>
    <w:rsid w:val="00781EEB"/>
    <w:rsid w:val="007827EE"/>
    <w:rsid w:val="00782A10"/>
    <w:rsid w:val="00782E52"/>
    <w:rsid w:val="00784A34"/>
    <w:rsid w:val="007850CC"/>
    <w:rsid w:val="00786FC8"/>
    <w:rsid w:val="00790BEC"/>
    <w:rsid w:val="00792273"/>
    <w:rsid w:val="00792604"/>
    <w:rsid w:val="00792636"/>
    <w:rsid w:val="00793B19"/>
    <w:rsid w:val="00794995"/>
    <w:rsid w:val="0079587A"/>
    <w:rsid w:val="00795B0B"/>
    <w:rsid w:val="00797E21"/>
    <w:rsid w:val="007A0190"/>
    <w:rsid w:val="007A02CB"/>
    <w:rsid w:val="007A0C34"/>
    <w:rsid w:val="007A4E1B"/>
    <w:rsid w:val="007A53DE"/>
    <w:rsid w:val="007A6CC9"/>
    <w:rsid w:val="007A7BE2"/>
    <w:rsid w:val="007B19B8"/>
    <w:rsid w:val="007B1E0D"/>
    <w:rsid w:val="007B2A6B"/>
    <w:rsid w:val="007B2BF5"/>
    <w:rsid w:val="007B3FEB"/>
    <w:rsid w:val="007B4EA1"/>
    <w:rsid w:val="007B52F0"/>
    <w:rsid w:val="007B5741"/>
    <w:rsid w:val="007B6565"/>
    <w:rsid w:val="007B782F"/>
    <w:rsid w:val="007C158C"/>
    <w:rsid w:val="007C16FA"/>
    <w:rsid w:val="007C2489"/>
    <w:rsid w:val="007C2716"/>
    <w:rsid w:val="007C3283"/>
    <w:rsid w:val="007C4E69"/>
    <w:rsid w:val="007C6043"/>
    <w:rsid w:val="007C615D"/>
    <w:rsid w:val="007D1940"/>
    <w:rsid w:val="007D212E"/>
    <w:rsid w:val="007D40FD"/>
    <w:rsid w:val="007D4E1C"/>
    <w:rsid w:val="007D583B"/>
    <w:rsid w:val="007D6735"/>
    <w:rsid w:val="007D7396"/>
    <w:rsid w:val="007E047D"/>
    <w:rsid w:val="007E0735"/>
    <w:rsid w:val="007E09E7"/>
    <w:rsid w:val="007E0D52"/>
    <w:rsid w:val="007E30C9"/>
    <w:rsid w:val="007E3F8A"/>
    <w:rsid w:val="007E482E"/>
    <w:rsid w:val="007E5643"/>
    <w:rsid w:val="007E62A5"/>
    <w:rsid w:val="007F02BE"/>
    <w:rsid w:val="007F05D4"/>
    <w:rsid w:val="007F1965"/>
    <w:rsid w:val="007F27EE"/>
    <w:rsid w:val="007F2815"/>
    <w:rsid w:val="007F3FED"/>
    <w:rsid w:val="007F41FF"/>
    <w:rsid w:val="007F6474"/>
    <w:rsid w:val="007F7A77"/>
    <w:rsid w:val="007F7EDD"/>
    <w:rsid w:val="00800257"/>
    <w:rsid w:val="00800900"/>
    <w:rsid w:val="00800915"/>
    <w:rsid w:val="00800E6D"/>
    <w:rsid w:val="0080124C"/>
    <w:rsid w:val="0080137A"/>
    <w:rsid w:val="0080340A"/>
    <w:rsid w:val="00803A02"/>
    <w:rsid w:val="00805A4B"/>
    <w:rsid w:val="00805B83"/>
    <w:rsid w:val="00806D18"/>
    <w:rsid w:val="00807FF7"/>
    <w:rsid w:val="008100D8"/>
    <w:rsid w:val="00812B9E"/>
    <w:rsid w:val="008138D8"/>
    <w:rsid w:val="00813E86"/>
    <w:rsid w:val="008149B1"/>
    <w:rsid w:val="00823E7A"/>
    <w:rsid w:val="00824259"/>
    <w:rsid w:val="00824317"/>
    <w:rsid w:val="00824413"/>
    <w:rsid w:val="00830887"/>
    <w:rsid w:val="00832A33"/>
    <w:rsid w:val="00836826"/>
    <w:rsid w:val="00836FD4"/>
    <w:rsid w:val="00837706"/>
    <w:rsid w:val="00842671"/>
    <w:rsid w:val="00843347"/>
    <w:rsid w:val="00844F0D"/>
    <w:rsid w:val="008456DB"/>
    <w:rsid w:val="00845C5E"/>
    <w:rsid w:val="0084746E"/>
    <w:rsid w:val="00850CC4"/>
    <w:rsid w:val="008517E4"/>
    <w:rsid w:val="0085450D"/>
    <w:rsid w:val="00854C2D"/>
    <w:rsid w:val="00855F6E"/>
    <w:rsid w:val="00860FE3"/>
    <w:rsid w:val="00862078"/>
    <w:rsid w:val="008623D2"/>
    <w:rsid w:val="0086327C"/>
    <w:rsid w:val="008634A4"/>
    <w:rsid w:val="00871BA3"/>
    <w:rsid w:val="00873B0D"/>
    <w:rsid w:val="00875238"/>
    <w:rsid w:val="008757D0"/>
    <w:rsid w:val="008759E9"/>
    <w:rsid w:val="00882D4D"/>
    <w:rsid w:val="0088316E"/>
    <w:rsid w:val="00883620"/>
    <w:rsid w:val="00884521"/>
    <w:rsid w:val="00885494"/>
    <w:rsid w:val="00886CA6"/>
    <w:rsid w:val="008877DD"/>
    <w:rsid w:val="00890D61"/>
    <w:rsid w:val="00895C41"/>
    <w:rsid w:val="00896015"/>
    <w:rsid w:val="0089667D"/>
    <w:rsid w:val="008A1786"/>
    <w:rsid w:val="008A46A7"/>
    <w:rsid w:val="008A51D1"/>
    <w:rsid w:val="008A5F67"/>
    <w:rsid w:val="008A6044"/>
    <w:rsid w:val="008A6785"/>
    <w:rsid w:val="008B036D"/>
    <w:rsid w:val="008B0BE8"/>
    <w:rsid w:val="008B1BA3"/>
    <w:rsid w:val="008B2904"/>
    <w:rsid w:val="008B2B20"/>
    <w:rsid w:val="008B2E1B"/>
    <w:rsid w:val="008B5B8F"/>
    <w:rsid w:val="008B7165"/>
    <w:rsid w:val="008C136B"/>
    <w:rsid w:val="008C3920"/>
    <w:rsid w:val="008C403A"/>
    <w:rsid w:val="008C4E29"/>
    <w:rsid w:val="008C57A9"/>
    <w:rsid w:val="008C63A6"/>
    <w:rsid w:val="008C6EC9"/>
    <w:rsid w:val="008D0C5F"/>
    <w:rsid w:val="008D3286"/>
    <w:rsid w:val="008D3932"/>
    <w:rsid w:val="008D4D7F"/>
    <w:rsid w:val="008D73EA"/>
    <w:rsid w:val="008D7C94"/>
    <w:rsid w:val="008E019B"/>
    <w:rsid w:val="008E2345"/>
    <w:rsid w:val="008E2E5C"/>
    <w:rsid w:val="008E4398"/>
    <w:rsid w:val="008E52B9"/>
    <w:rsid w:val="008E5396"/>
    <w:rsid w:val="008F0162"/>
    <w:rsid w:val="008F0D8D"/>
    <w:rsid w:val="008F10AC"/>
    <w:rsid w:val="008F5650"/>
    <w:rsid w:val="008F5931"/>
    <w:rsid w:val="00901A72"/>
    <w:rsid w:val="00901BC9"/>
    <w:rsid w:val="00901FA2"/>
    <w:rsid w:val="00903F58"/>
    <w:rsid w:val="0091031F"/>
    <w:rsid w:val="009110D0"/>
    <w:rsid w:val="00911C74"/>
    <w:rsid w:val="00913D67"/>
    <w:rsid w:val="00914074"/>
    <w:rsid w:val="00914DC1"/>
    <w:rsid w:val="009155B2"/>
    <w:rsid w:val="00917686"/>
    <w:rsid w:val="009176B3"/>
    <w:rsid w:val="00917E7F"/>
    <w:rsid w:val="00921186"/>
    <w:rsid w:val="0092165E"/>
    <w:rsid w:val="009217E1"/>
    <w:rsid w:val="00921E23"/>
    <w:rsid w:val="00922416"/>
    <w:rsid w:val="0092269F"/>
    <w:rsid w:val="009233C5"/>
    <w:rsid w:val="009240AD"/>
    <w:rsid w:val="00926FD0"/>
    <w:rsid w:val="00931928"/>
    <w:rsid w:val="00932127"/>
    <w:rsid w:val="00933E2B"/>
    <w:rsid w:val="00937EB0"/>
    <w:rsid w:val="00942D08"/>
    <w:rsid w:val="0094350E"/>
    <w:rsid w:val="009441B0"/>
    <w:rsid w:val="00944B86"/>
    <w:rsid w:val="00944D53"/>
    <w:rsid w:val="0094518C"/>
    <w:rsid w:val="00946239"/>
    <w:rsid w:val="00947BE6"/>
    <w:rsid w:val="009508AA"/>
    <w:rsid w:val="00950BD3"/>
    <w:rsid w:val="009524FE"/>
    <w:rsid w:val="00953BE7"/>
    <w:rsid w:val="00955661"/>
    <w:rsid w:val="0095581D"/>
    <w:rsid w:val="00957A0C"/>
    <w:rsid w:val="00960BE1"/>
    <w:rsid w:val="0096271F"/>
    <w:rsid w:val="009636EF"/>
    <w:rsid w:val="00964013"/>
    <w:rsid w:val="009641A5"/>
    <w:rsid w:val="00965DD0"/>
    <w:rsid w:val="00966074"/>
    <w:rsid w:val="0097075B"/>
    <w:rsid w:val="009727A7"/>
    <w:rsid w:val="0097378F"/>
    <w:rsid w:val="00974A45"/>
    <w:rsid w:val="009762D3"/>
    <w:rsid w:val="009763BD"/>
    <w:rsid w:val="0098004C"/>
    <w:rsid w:val="00980107"/>
    <w:rsid w:val="00982333"/>
    <w:rsid w:val="00982F11"/>
    <w:rsid w:val="00983F3A"/>
    <w:rsid w:val="00984469"/>
    <w:rsid w:val="00986986"/>
    <w:rsid w:val="009904DD"/>
    <w:rsid w:val="0099127D"/>
    <w:rsid w:val="00991E5E"/>
    <w:rsid w:val="00992177"/>
    <w:rsid w:val="00994B92"/>
    <w:rsid w:val="00995D13"/>
    <w:rsid w:val="009A010B"/>
    <w:rsid w:val="009A1054"/>
    <w:rsid w:val="009A14F7"/>
    <w:rsid w:val="009A2B44"/>
    <w:rsid w:val="009A48EA"/>
    <w:rsid w:val="009A5316"/>
    <w:rsid w:val="009A5AB4"/>
    <w:rsid w:val="009A5C72"/>
    <w:rsid w:val="009B0282"/>
    <w:rsid w:val="009B16BF"/>
    <w:rsid w:val="009B20FF"/>
    <w:rsid w:val="009B55A5"/>
    <w:rsid w:val="009B74C3"/>
    <w:rsid w:val="009B7B90"/>
    <w:rsid w:val="009B7DDA"/>
    <w:rsid w:val="009C048D"/>
    <w:rsid w:val="009C21E3"/>
    <w:rsid w:val="009C26A4"/>
    <w:rsid w:val="009C279A"/>
    <w:rsid w:val="009C29D2"/>
    <w:rsid w:val="009C2FDB"/>
    <w:rsid w:val="009C3298"/>
    <w:rsid w:val="009C62A5"/>
    <w:rsid w:val="009C6FC6"/>
    <w:rsid w:val="009C7938"/>
    <w:rsid w:val="009D03C5"/>
    <w:rsid w:val="009D2B2F"/>
    <w:rsid w:val="009D3F66"/>
    <w:rsid w:val="009D4BD2"/>
    <w:rsid w:val="009D6C82"/>
    <w:rsid w:val="009E276F"/>
    <w:rsid w:val="009E42C9"/>
    <w:rsid w:val="009E5294"/>
    <w:rsid w:val="009E6F67"/>
    <w:rsid w:val="009E71D0"/>
    <w:rsid w:val="009F000E"/>
    <w:rsid w:val="009F0D5D"/>
    <w:rsid w:val="009F17C7"/>
    <w:rsid w:val="009F234F"/>
    <w:rsid w:val="009F26A8"/>
    <w:rsid w:val="009F4A02"/>
    <w:rsid w:val="009F5151"/>
    <w:rsid w:val="009F5E17"/>
    <w:rsid w:val="009F5EEE"/>
    <w:rsid w:val="009F60C4"/>
    <w:rsid w:val="009F724B"/>
    <w:rsid w:val="00A021C5"/>
    <w:rsid w:val="00A04D28"/>
    <w:rsid w:val="00A05810"/>
    <w:rsid w:val="00A0631E"/>
    <w:rsid w:val="00A07CF6"/>
    <w:rsid w:val="00A07F01"/>
    <w:rsid w:val="00A10729"/>
    <w:rsid w:val="00A13CDE"/>
    <w:rsid w:val="00A141E6"/>
    <w:rsid w:val="00A21E92"/>
    <w:rsid w:val="00A25482"/>
    <w:rsid w:val="00A2671A"/>
    <w:rsid w:val="00A27B78"/>
    <w:rsid w:val="00A30559"/>
    <w:rsid w:val="00A30ED0"/>
    <w:rsid w:val="00A32097"/>
    <w:rsid w:val="00A3312E"/>
    <w:rsid w:val="00A34936"/>
    <w:rsid w:val="00A370B7"/>
    <w:rsid w:val="00A44789"/>
    <w:rsid w:val="00A44ECF"/>
    <w:rsid w:val="00A45B83"/>
    <w:rsid w:val="00A50B83"/>
    <w:rsid w:val="00A51FDE"/>
    <w:rsid w:val="00A5209A"/>
    <w:rsid w:val="00A52754"/>
    <w:rsid w:val="00A55E93"/>
    <w:rsid w:val="00A57111"/>
    <w:rsid w:val="00A57412"/>
    <w:rsid w:val="00A603DA"/>
    <w:rsid w:val="00A60B7B"/>
    <w:rsid w:val="00A61050"/>
    <w:rsid w:val="00A614AD"/>
    <w:rsid w:val="00A6203F"/>
    <w:rsid w:val="00A63252"/>
    <w:rsid w:val="00A645E8"/>
    <w:rsid w:val="00A649A3"/>
    <w:rsid w:val="00A6554A"/>
    <w:rsid w:val="00A65A6A"/>
    <w:rsid w:val="00A662E3"/>
    <w:rsid w:val="00A67174"/>
    <w:rsid w:val="00A67553"/>
    <w:rsid w:val="00A7102C"/>
    <w:rsid w:val="00A72260"/>
    <w:rsid w:val="00A750FA"/>
    <w:rsid w:val="00A7526F"/>
    <w:rsid w:val="00A76404"/>
    <w:rsid w:val="00A772C9"/>
    <w:rsid w:val="00A7796A"/>
    <w:rsid w:val="00A80D15"/>
    <w:rsid w:val="00A80D74"/>
    <w:rsid w:val="00A81F43"/>
    <w:rsid w:val="00A8218B"/>
    <w:rsid w:val="00A83559"/>
    <w:rsid w:val="00A83D63"/>
    <w:rsid w:val="00A85052"/>
    <w:rsid w:val="00A8548A"/>
    <w:rsid w:val="00A9219D"/>
    <w:rsid w:val="00A92AB2"/>
    <w:rsid w:val="00A96CA7"/>
    <w:rsid w:val="00AA069B"/>
    <w:rsid w:val="00AA1432"/>
    <w:rsid w:val="00AA1826"/>
    <w:rsid w:val="00AA1BA4"/>
    <w:rsid w:val="00AA2E79"/>
    <w:rsid w:val="00AA513F"/>
    <w:rsid w:val="00AA5B8D"/>
    <w:rsid w:val="00AA5FB9"/>
    <w:rsid w:val="00AA6A77"/>
    <w:rsid w:val="00AA6BC7"/>
    <w:rsid w:val="00AA7CFE"/>
    <w:rsid w:val="00AB0B66"/>
    <w:rsid w:val="00AB25DF"/>
    <w:rsid w:val="00AB2DA2"/>
    <w:rsid w:val="00AB5938"/>
    <w:rsid w:val="00AB6F7C"/>
    <w:rsid w:val="00AB79AB"/>
    <w:rsid w:val="00AC0303"/>
    <w:rsid w:val="00AC07BD"/>
    <w:rsid w:val="00AC2FC0"/>
    <w:rsid w:val="00AC40FE"/>
    <w:rsid w:val="00AC7D25"/>
    <w:rsid w:val="00AD1CAC"/>
    <w:rsid w:val="00AD36F4"/>
    <w:rsid w:val="00AD3A5D"/>
    <w:rsid w:val="00AD428A"/>
    <w:rsid w:val="00AD5E57"/>
    <w:rsid w:val="00AD7661"/>
    <w:rsid w:val="00AD796B"/>
    <w:rsid w:val="00AE45DB"/>
    <w:rsid w:val="00AE502A"/>
    <w:rsid w:val="00AE5977"/>
    <w:rsid w:val="00AE7D07"/>
    <w:rsid w:val="00AF0469"/>
    <w:rsid w:val="00AF0ED6"/>
    <w:rsid w:val="00AF1142"/>
    <w:rsid w:val="00AF2F18"/>
    <w:rsid w:val="00AF3C2D"/>
    <w:rsid w:val="00AF5099"/>
    <w:rsid w:val="00AF548C"/>
    <w:rsid w:val="00AF57B6"/>
    <w:rsid w:val="00AF662A"/>
    <w:rsid w:val="00B000C2"/>
    <w:rsid w:val="00B00EDC"/>
    <w:rsid w:val="00B01642"/>
    <w:rsid w:val="00B02AEF"/>
    <w:rsid w:val="00B055BB"/>
    <w:rsid w:val="00B05805"/>
    <w:rsid w:val="00B05DEF"/>
    <w:rsid w:val="00B1098E"/>
    <w:rsid w:val="00B12A20"/>
    <w:rsid w:val="00B133B6"/>
    <w:rsid w:val="00B161D4"/>
    <w:rsid w:val="00B164F9"/>
    <w:rsid w:val="00B16C73"/>
    <w:rsid w:val="00B179E9"/>
    <w:rsid w:val="00B23B19"/>
    <w:rsid w:val="00B24D23"/>
    <w:rsid w:val="00B24E24"/>
    <w:rsid w:val="00B25577"/>
    <w:rsid w:val="00B25D1A"/>
    <w:rsid w:val="00B25F6B"/>
    <w:rsid w:val="00B30118"/>
    <w:rsid w:val="00B31287"/>
    <w:rsid w:val="00B31EA1"/>
    <w:rsid w:val="00B329DD"/>
    <w:rsid w:val="00B330FE"/>
    <w:rsid w:val="00B34F56"/>
    <w:rsid w:val="00B35CCE"/>
    <w:rsid w:val="00B37291"/>
    <w:rsid w:val="00B42867"/>
    <w:rsid w:val="00B43A38"/>
    <w:rsid w:val="00B43C09"/>
    <w:rsid w:val="00B43F24"/>
    <w:rsid w:val="00B50465"/>
    <w:rsid w:val="00B50BBB"/>
    <w:rsid w:val="00B521E1"/>
    <w:rsid w:val="00B54312"/>
    <w:rsid w:val="00B544E6"/>
    <w:rsid w:val="00B55699"/>
    <w:rsid w:val="00B557C2"/>
    <w:rsid w:val="00B55E1E"/>
    <w:rsid w:val="00B56356"/>
    <w:rsid w:val="00B604EF"/>
    <w:rsid w:val="00B60C19"/>
    <w:rsid w:val="00B617B6"/>
    <w:rsid w:val="00B620DB"/>
    <w:rsid w:val="00B628E4"/>
    <w:rsid w:val="00B629E6"/>
    <w:rsid w:val="00B62DDE"/>
    <w:rsid w:val="00B65914"/>
    <w:rsid w:val="00B70CAE"/>
    <w:rsid w:val="00B70EB0"/>
    <w:rsid w:val="00B71734"/>
    <w:rsid w:val="00B7204D"/>
    <w:rsid w:val="00B72DA0"/>
    <w:rsid w:val="00B73E52"/>
    <w:rsid w:val="00B74743"/>
    <w:rsid w:val="00B74A48"/>
    <w:rsid w:val="00B84B25"/>
    <w:rsid w:val="00B85373"/>
    <w:rsid w:val="00B859E5"/>
    <w:rsid w:val="00B865F4"/>
    <w:rsid w:val="00B873C4"/>
    <w:rsid w:val="00B90082"/>
    <w:rsid w:val="00B90D1E"/>
    <w:rsid w:val="00B92177"/>
    <w:rsid w:val="00B92D0A"/>
    <w:rsid w:val="00B955F9"/>
    <w:rsid w:val="00BA0213"/>
    <w:rsid w:val="00BA2234"/>
    <w:rsid w:val="00BA5413"/>
    <w:rsid w:val="00BA679C"/>
    <w:rsid w:val="00BB0ABE"/>
    <w:rsid w:val="00BB0DAF"/>
    <w:rsid w:val="00BB0FEA"/>
    <w:rsid w:val="00BB156F"/>
    <w:rsid w:val="00BB1C08"/>
    <w:rsid w:val="00BB1C5F"/>
    <w:rsid w:val="00BB22FC"/>
    <w:rsid w:val="00BB78EA"/>
    <w:rsid w:val="00BB7F45"/>
    <w:rsid w:val="00BC086B"/>
    <w:rsid w:val="00BC3035"/>
    <w:rsid w:val="00BC49FF"/>
    <w:rsid w:val="00BC5DCD"/>
    <w:rsid w:val="00BC6ABC"/>
    <w:rsid w:val="00BC6D9D"/>
    <w:rsid w:val="00BC6F81"/>
    <w:rsid w:val="00BC7D06"/>
    <w:rsid w:val="00BD0B63"/>
    <w:rsid w:val="00BD0B8C"/>
    <w:rsid w:val="00BD16A9"/>
    <w:rsid w:val="00BD1CDA"/>
    <w:rsid w:val="00BD1F98"/>
    <w:rsid w:val="00BD2BEB"/>
    <w:rsid w:val="00BD57C5"/>
    <w:rsid w:val="00BD6E73"/>
    <w:rsid w:val="00BD76D0"/>
    <w:rsid w:val="00BD7EE5"/>
    <w:rsid w:val="00BE0748"/>
    <w:rsid w:val="00BE313B"/>
    <w:rsid w:val="00BE36D0"/>
    <w:rsid w:val="00BE4D1A"/>
    <w:rsid w:val="00BE6431"/>
    <w:rsid w:val="00BE6F54"/>
    <w:rsid w:val="00BF0513"/>
    <w:rsid w:val="00BF18FB"/>
    <w:rsid w:val="00BF1915"/>
    <w:rsid w:val="00BF71AF"/>
    <w:rsid w:val="00C00EC9"/>
    <w:rsid w:val="00C01C0D"/>
    <w:rsid w:val="00C034C5"/>
    <w:rsid w:val="00C07347"/>
    <w:rsid w:val="00C07DD2"/>
    <w:rsid w:val="00C118F3"/>
    <w:rsid w:val="00C13AC7"/>
    <w:rsid w:val="00C13B17"/>
    <w:rsid w:val="00C14BCA"/>
    <w:rsid w:val="00C1586D"/>
    <w:rsid w:val="00C222C0"/>
    <w:rsid w:val="00C2252C"/>
    <w:rsid w:val="00C2340A"/>
    <w:rsid w:val="00C3001F"/>
    <w:rsid w:val="00C30813"/>
    <w:rsid w:val="00C31D21"/>
    <w:rsid w:val="00C32A53"/>
    <w:rsid w:val="00C3375A"/>
    <w:rsid w:val="00C3375B"/>
    <w:rsid w:val="00C33FF0"/>
    <w:rsid w:val="00C355F8"/>
    <w:rsid w:val="00C36925"/>
    <w:rsid w:val="00C402CC"/>
    <w:rsid w:val="00C41102"/>
    <w:rsid w:val="00C41BF3"/>
    <w:rsid w:val="00C45DDA"/>
    <w:rsid w:val="00C46904"/>
    <w:rsid w:val="00C502A4"/>
    <w:rsid w:val="00C516E4"/>
    <w:rsid w:val="00C534B5"/>
    <w:rsid w:val="00C53B72"/>
    <w:rsid w:val="00C54191"/>
    <w:rsid w:val="00C555BE"/>
    <w:rsid w:val="00C566B5"/>
    <w:rsid w:val="00C569E4"/>
    <w:rsid w:val="00C56B74"/>
    <w:rsid w:val="00C60293"/>
    <w:rsid w:val="00C621DD"/>
    <w:rsid w:val="00C62C50"/>
    <w:rsid w:val="00C64CC5"/>
    <w:rsid w:val="00C6690A"/>
    <w:rsid w:val="00C66C77"/>
    <w:rsid w:val="00C70911"/>
    <w:rsid w:val="00C709AC"/>
    <w:rsid w:val="00C71586"/>
    <w:rsid w:val="00C72634"/>
    <w:rsid w:val="00C742F4"/>
    <w:rsid w:val="00C768AC"/>
    <w:rsid w:val="00C77847"/>
    <w:rsid w:val="00C80AE9"/>
    <w:rsid w:val="00C81A2A"/>
    <w:rsid w:val="00C8296F"/>
    <w:rsid w:val="00C82C29"/>
    <w:rsid w:val="00C84382"/>
    <w:rsid w:val="00C8480A"/>
    <w:rsid w:val="00C8775C"/>
    <w:rsid w:val="00C90FA4"/>
    <w:rsid w:val="00C91B96"/>
    <w:rsid w:val="00C92EDA"/>
    <w:rsid w:val="00C9594F"/>
    <w:rsid w:val="00C95D30"/>
    <w:rsid w:val="00C97CB6"/>
    <w:rsid w:val="00CA1E93"/>
    <w:rsid w:val="00CA1EDE"/>
    <w:rsid w:val="00CA3034"/>
    <w:rsid w:val="00CA3A39"/>
    <w:rsid w:val="00CA3BE8"/>
    <w:rsid w:val="00CA4D98"/>
    <w:rsid w:val="00CA63A3"/>
    <w:rsid w:val="00CA70A7"/>
    <w:rsid w:val="00CB1C75"/>
    <w:rsid w:val="00CB1CB4"/>
    <w:rsid w:val="00CB3EC8"/>
    <w:rsid w:val="00CB6D40"/>
    <w:rsid w:val="00CB75A2"/>
    <w:rsid w:val="00CC0C0D"/>
    <w:rsid w:val="00CC0F53"/>
    <w:rsid w:val="00CC2D85"/>
    <w:rsid w:val="00CC37B0"/>
    <w:rsid w:val="00CC3843"/>
    <w:rsid w:val="00CC41B4"/>
    <w:rsid w:val="00CC5BFE"/>
    <w:rsid w:val="00CD0269"/>
    <w:rsid w:val="00CD0325"/>
    <w:rsid w:val="00CD2342"/>
    <w:rsid w:val="00CD33AA"/>
    <w:rsid w:val="00CD3D04"/>
    <w:rsid w:val="00CD3FC1"/>
    <w:rsid w:val="00CD7B94"/>
    <w:rsid w:val="00CE04E5"/>
    <w:rsid w:val="00CE1E32"/>
    <w:rsid w:val="00CE21D1"/>
    <w:rsid w:val="00CE3965"/>
    <w:rsid w:val="00CE5A68"/>
    <w:rsid w:val="00CF1B35"/>
    <w:rsid w:val="00CF39D7"/>
    <w:rsid w:val="00CF40AC"/>
    <w:rsid w:val="00CF42A6"/>
    <w:rsid w:val="00CF63E4"/>
    <w:rsid w:val="00CF6AFD"/>
    <w:rsid w:val="00CF6FA4"/>
    <w:rsid w:val="00D010FA"/>
    <w:rsid w:val="00D02E0A"/>
    <w:rsid w:val="00D03148"/>
    <w:rsid w:val="00D061D0"/>
    <w:rsid w:val="00D06519"/>
    <w:rsid w:val="00D06FA0"/>
    <w:rsid w:val="00D07BD9"/>
    <w:rsid w:val="00D07ED2"/>
    <w:rsid w:val="00D11476"/>
    <w:rsid w:val="00D17FA3"/>
    <w:rsid w:val="00D20809"/>
    <w:rsid w:val="00D21FCB"/>
    <w:rsid w:val="00D22FEE"/>
    <w:rsid w:val="00D23089"/>
    <w:rsid w:val="00D25B0B"/>
    <w:rsid w:val="00D262EF"/>
    <w:rsid w:val="00D266A6"/>
    <w:rsid w:val="00D31C61"/>
    <w:rsid w:val="00D31C96"/>
    <w:rsid w:val="00D34885"/>
    <w:rsid w:val="00D34AB2"/>
    <w:rsid w:val="00D351C2"/>
    <w:rsid w:val="00D35C1E"/>
    <w:rsid w:val="00D3629A"/>
    <w:rsid w:val="00D37402"/>
    <w:rsid w:val="00D3788B"/>
    <w:rsid w:val="00D37EAD"/>
    <w:rsid w:val="00D37EFD"/>
    <w:rsid w:val="00D4036C"/>
    <w:rsid w:val="00D405AA"/>
    <w:rsid w:val="00D40EB7"/>
    <w:rsid w:val="00D41E67"/>
    <w:rsid w:val="00D423BB"/>
    <w:rsid w:val="00D44359"/>
    <w:rsid w:val="00D469C9"/>
    <w:rsid w:val="00D472AF"/>
    <w:rsid w:val="00D5265F"/>
    <w:rsid w:val="00D53E6B"/>
    <w:rsid w:val="00D53EF5"/>
    <w:rsid w:val="00D5488F"/>
    <w:rsid w:val="00D56C80"/>
    <w:rsid w:val="00D56EC3"/>
    <w:rsid w:val="00D60310"/>
    <w:rsid w:val="00D61DCF"/>
    <w:rsid w:val="00D620FD"/>
    <w:rsid w:val="00D62B4A"/>
    <w:rsid w:val="00D63559"/>
    <w:rsid w:val="00D63E25"/>
    <w:rsid w:val="00D705FE"/>
    <w:rsid w:val="00D77C8A"/>
    <w:rsid w:val="00D826AA"/>
    <w:rsid w:val="00D829EF"/>
    <w:rsid w:val="00D82EE8"/>
    <w:rsid w:val="00D83999"/>
    <w:rsid w:val="00D83A7D"/>
    <w:rsid w:val="00D84079"/>
    <w:rsid w:val="00D86ED1"/>
    <w:rsid w:val="00D87DC2"/>
    <w:rsid w:val="00D9017A"/>
    <w:rsid w:val="00D91556"/>
    <w:rsid w:val="00D9212E"/>
    <w:rsid w:val="00D935C1"/>
    <w:rsid w:val="00D95175"/>
    <w:rsid w:val="00D9549A"/>
    <w:rsid w:val="00D963EF"/>
    <w:rsid w:val="00D96DB9"/>
    <w:rsid w:val="00DA04CD"/>
    <w:rsid w:val="00DA1153"/>
    <w:rsid w:val="00DA224B"/>
    <w:rsid w:val="00DA4774"/>
    <w:rsid w:val="00DA4B52"/>
    <w:rsid w:val="00DA5D8D"/>
    <w:rsid w:val="00DA670E"/>
    <w:rsid w:val="00DA7931"/>
    <w:rsid w:val="00DA7E5D"/>
    <w:rsid w:val="00DB04BA"/>
    <w:rsid w:val="00DB0700"/>
    <w:rsid w:val="00DB5C09"/>
    <w:rsid w:val="00DB5E0A"/>
    <w:rsid w:val="00DC0061"/>
    <w:rsid w:val="00DC09C9"/>
    <w:rsid w:val="00DC23C5"/>
    <w:rsid w:val="00DC41AA"/>
    <w:rsid w:val="00DC5025"/>
    <w:rsid w:val="00DC630A"/>
    <w:rsid w:val="00DC6687"/>
    <w:rsid w:val="00DC698A"/>
    <w:rsid w:val="00DD0E9B"/>
    <w:rsid w:val="00DD2C3D"/>
    <w:rsid w:val="00DD2E42"/>
    <w:rsid w:val="00DD40AA"/>
    <w:rsid w:val="00DD5A65"/>
    <w:rsid w:val="00DD6C96"/>
    <w:rsid w:val="00DE051D"/>
    <w:rsid w:val="00DE08A2"/>
    <w:rsid w:val="00DE0FB8"/>
    <w:rsid w:val="00DE4199"/>
    <w:rsid w:val="00DE42D0"/>
    <w:rsid w:val="00DE4E93"/>
    <w:rsid w:val="00DE5950"/>
    <w:rsid w:val="00DE6E63"/>
    <w:rsid w:val="00DF0B85"/>
    <w:rsid w:val="00DF1233"/>
    <w:rsid w:val="00DF215C"/>
    <w:rsid w:val="00DF6991"/>
    <w:rsid w:val="00DF6F4B"/>
    <w:rsid w:val="00DF7330"/>
    <w:rsid w:val="00E01144"/>
    <w:rsid w:val="00E02207"/>
    <w:rsid w:val="00E02BD2"/>
    <w:rsid w:val="00E03EFC"/>
    <w:rsid w:val="00E047BF"/>
    <w:rsid w:val="00E0660C"/>
    <w:rsid w:val="00E13E88"/>
    <w:rsid w:val="00E1701D"/>
    <w:rsid w:val="00E17B12"/>
    <w:rsid w:val="00E2096F"/>
    <w:rsid w:val="00E21237"/>
    <w:rsid w:val="00E22D60"/>
    <w:rsid w:val="00E2521A"/>
    <w:rsid w:val="00E25F21"/>
    <w:rsid w:val="00E2608C"/>
    <w:rsid w:val="00E2660E"/>
    <w:rsid w:val="00E26F0C"/>
    <w:rsid w:val="00E26FE8"/>
    <w:rsid w:val="00E27360"/>
    <w:rsid w:val="00E302B1"/>
    <w:rsid w:val="00E31806"/>
    <w:rsid w:val="00E320CC"/>
    <w:rsid w:val="00E35036"/>
    <w:rsid w:val="00E35599"/>
    <w:rsid w:val="00E35B3A"/>
    <w:rsid w:val="00E366B8"/>
    <w:rsid w:val="00E4191D"/>
    <w:rsid w:val="00E44C56"/>
    <w:rsid w:val="00E4646E"/>
    <w:rsid w:val="00E468DD"/>
    <w:rsid w:val="00E4713F"/>
    <w:rsid w:val="00E47229"/>
    <w:rsid w:val="00E47723"/>
    <w:rsid w:val="00E47A1C"/>
    <w:rsid w:val="00E50F92"/>
    <w:rsid w:val="00E51538"/>
    <w:rsid w:val="00E53E73"/>
    <w:rsid w:val="00E55B4D"/>
    <w:rsid w:val="00E568C4"/>
    <w:rsid w:val="00E56AC3"/>
    <w:rsid w:val="00E57363"/>
    <w:rsid w:val="00E57653"/>
    <w:rsid w:val="00E579C6"/>
    <w:rsid w:val="00E57F24"/>
    <w:rsid w:val="00E60E8C"/>
    <w:rsid w:val="00E611C8"/>
    <w:rsid w:val="00E6189A"/>
    <w:rsid w:val="00E619E5"/>
    <w:rsid w:val="00E6332E"/>
    <w:rsid w:val="00E6378B"/>
    <w:rsid w:val="00E65E76"/>
    <w:rsid w:val="00E719CE"/>
    <w:rsid w:val="00E71FCD"/>
    <w:rsid w:val="00E731F0"/>
    <w:rsid w:val="00E73BF4"/>
    <w:rsid w:val="00E74DA4"/>
    <w:rsid w:val="00E7544A"/>
    <w:rsid w:val="00E76366"/>
    <w:rsid w:val="00E76398"/>
    <w:rsid w:val="00E77433"/>
    <w:rsid w:val="00E77653"/>
    <w:rsid w:val="00E82262"/>
    <w:rsid w:val="00E847D7"/>
    <w:rsid w:val="00E85137"/>
    <w:rsid w:val="00E87B28"/>
    <w:rsid w:val="00E90030"/>
    <w:rsid w:val="00E9077D"/>
    <w:rsid w:val="00E90FE7"/>
    <w:rsid w:val="00E911A8"/>
    <w:rsid w:val="00E914DE"/>
    <w:rsid w:val="00E91CA2"/>
    <w:rsid w:val="00E9242C"/>
    <w:rsid w:val="00E92A3E"/>
    <w:rsid w:val="00E92B44"/>
    <w:rsid w:val="00E94DC2"/>
    <w:rsid w:val="00E95710"/>
    <w:rsid w:val="00EA25B6"/>
    <w:rsid w:val="00EA5226"/>
    <w:rsid w:val="00EA53EA"/>
    <w:rsid w:val="00EB2026"/>
    <w:rsid w:val="00EB348A"/>
    <w:rsid w:val="00EB41FE"/>
    <w:rsid w:val="00EB652B"/>
    <w:rsid w:val="00EB6FE9"/>
    <w:rsid w:val="00EC0468"/>
    <w:rsid w:val="00EC1A80"/>
    <w:rsid w:val="00EC1F10"/>
    <w:rsid w:val="00EC2A26"/>
    <w:rsid w:val="00EC429A"/>
    <w:rsid w:val="00EC55C9"/>
    <w:rsid w:val="00EC6068"/>
    <w:rsid w:val="00ED46BD"/>
    <w:rsid w:val="00ED5AAC"/>
    <w:rsid w:val="00ED5E23"/>
    <w:rsid w:val="00EE0F54"/>
    <w:rsid w:val="00EE142F"/>
    <w:rsid w:val="00EE3614"/>
    <w:rsid w:val="00EE3C78"/>
    <w:rsid w:val="00EE7466"/>
    <w:rsid w:val="00EE7D49"/>
    <w:rsid w:val="00EF0F9C"/>
    <w:rsid w:val="00EF1727"/>
    <w:rsid w:val="00EF4B41"/>
    <w:rsid w:val="00EF5B8F"/>
    <w:rsid w:val="00EF5BE2"/>
    <w:rsid w:val="00EF6D26"/>
    <w:rsid w:val="00EF7F6F"/>
    <w:rsid w:val="00F01EDB"/>
    <w:rsid w:val="00F03046"/>
    <w:rsid w:val="00F03080"/>
    <w:rsid w:val="00F05C81"/>
    <w:rsid w:val="00F06667"/>
    <w:rsid w:val="00F10B7F"/>
    <w:rsid w:val="00F11A11"/>
    <w:rsid w:val="00F126B9"/>
    <w:rsid w:val="00F12703"/>
    <w:rsid w:val="00F1372E"/>
    <w:rsid w:val="00F14F5C"/>
    <w:rsid w:val="00F178AB"/>
    <w:rsid w:val="00F21E2A"/>
    <w:rsid w:val="00F2313C"/>
    <w:rsid w:val="00F23458"/>
    <w:rsid w:val="00F30452"/>
    <w:rsid w:val="00F3067D"/>
    <w:rsid w:val="00F3070E"/>
    <w:rsid w:val="00F31D34"/>
    <w:rsid w:val="00F324A1"/>
    <w:rsid w:val="00F32609"/>
    <w:rsid w:val="00F328D8"/>
    <w:rsid w:val="00F360E7"/>
    <w:rsid w:val="00F360E8"/>
    <w:rsid w:val="00F3690B"/>
    <w:rsid w:val="00F40041"/>
    <w:rsid w:val="00F40A62"/>
    <w:rsid w:val="00F42369"/>
    <w:rsid w:val="00F434B9"/>
    <w:rsid w:val="00F43AFA"/>
    <w:rsid w:val="00F46BFF"/>
    <w:rsid w:val="00F47633"/>
    <w:rsid w:val="00F51002"/>
    <w:rsid w:val="00F516FE"/>
    <w:rsid w:val="00F51E31"/>
    <w:rsid w:val="00F53A2E"/>
    <w:rsid w:val="00F53B99"/>
    <w:rsid w:val="00F53BDC"/>
    <w:rsid w:val="00F54620"/>
    <w:rsid w:val="00F54A04"/>
    <w:rsid w:val="00F5580C"/>
    <w:rsid w:val="00F56AEE"/>
    <w:rsid w:val="00F60001"/>
    <w:rsid w:val="00F60CF4"/>
    <w:rsid w:val="00F60FD4"/>
    <w:rsid w:val="00F61008"/>
    <w:rsid w:val="00F610C4"/>
    <w:rsid w:val="00F617F7"/>
    <w:rsid w:val="00F62474"/>
    <w:rsid w:val="00F62E7F"/>
    <w:rsid w:val="00F62FE8"/>
    <w:rsid w:val="00F64528"/>
    <w:rsid w:val="00F650A2"/>
    <w:rsid w:val="00F711B5"/>
    <w:rsid w:val="00F71B12"/>
    <w:rsid w:val="00F724B9"/>
    <w:rsid w:val="00F73480"/>
    <w:rsid w:val="00F74471"/>
    <w:rsid w:val="00F757C8"/>
    <w:rsid w:val="00F76124"/>
    <w:rsid w:val="00F766C9"/>
    <w:rsid w:val="00F800CF"/>
    <w:rsid w:val="00F804D0"/>
    <w:rsid w:val="00F810F7"/>
    <w:rsid w:val="00F82225"/>
    <w:rsid w:val="00F8313C"/>
    <w:rsid w:val="00F90855"/>
    <w:rsid w:val="00F90BBA"/>
    <w:rsid w:val="00F91080"/>
    <w:rsid w:val="00F93BA9"/>
    <w:rsid w:val="00F94904"/>
    <w:rsid w:val="00F94BDE"/>
    <w:rsid w:val="00F950E4"/>
    <w:rsid w:val="00F9518E"/>
    <w:rsid w:val="00F959C3"/>
    <w:rsid w:val="00F96246"/>
    <w:rsid w:val="00F964A1"/>
    <w:rsid w:val="00F96897"/>
    <w:rsid w:val="00F97F2F"/>
    <w:rsid w:val="00FA01B3"/>
    <w:rsid w:val="00FA1618"/>
    <w:rsid w:val="00FA5763"/>
    <w:rsid w:val="00FB005E"/>
    <w:rsid w:val="00FB0798"/>
    <w:rsid w:val="00FB0871"/>
    <w:rsid w:val="00FB0D6A"/>
    <w:rsid w:val="00FB0F93"/>
    <w:rsid w:val="00FB2346"/>
    <w:rsid w:val="00FB2455"/>
    <w:rsid w:val="00FB3116"/>
    <w:rsid w:val="00FB5917"/>
    <w:rsid w:val="00FC1FDE"/>
    <w:rsid w:val="00FC25B5"/>
    <w:rsid w:val="00FC4209"/>
    <w:rsid w:val="00FC4683"/>
    <w:rsid w:val="00FC5E7E"/>
    <w:rsid w:val="00FC6149"/>
    <w:rsid w:val="00FC6DAE"/>
    <w:rsid w:val="00FD144B"/>
    <w:rsid w:val="00FD503E"/>
    <w:rsid w:val="00FD5242"/>
    <w:rsid w:val="00FD534F"/>
    <w:rsid w:val="00FD570D"/>
    <w:rsid w:val="00FE6D60"/>
    <w:rsid w:val="00FE7073"/>
    <w:rsid w:val="00FF04ED"/>
    <w:rsid w:val="00FF146C"/>
    <w:rsid w:val="00FF2CC4"/>
    <w:rsid w:val="00FF2E5D"/>
    <w:rsid w:val="00FF3151"/>
    <w:rsid w:val="00FF3197"/>
    <w:rsid w:val="00FF3DEC"/>
    <w:rsid w:val="00FF55AF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A4377"/>
  <w15:chartTrackingRefBased/>
  <w15:docId w15:val="{798208E6-FD1D-4232-AAFD-DC992FA5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spacing w:after="120"/>
      <w:outlineLvl w:val="1"/>
    </w:pPr>
    <w:rPr>
      <w:rFonts w:ascii="Arial" w:hAnsi="Arial"/>
      <w:b/>
      <w:sz w:val="24"/>
      <w:u w:val="single"/>
    </w:rPr>
  </w:style>
  <w:style w:type="paragraph" w:styleId="Naslov3">
    <w:name w:val="heading 3"/>
    <w:basedOn w:val="Normal"/>
    <w:next w:val="Normal"/>
    <w:link w:val="Naslov3Char"/>
    <w:qFormat/>
    <w:pPr>
      <w:spacing w:before="120"/>
      <w:outlineLvl w:val="2"/>
    </w:pPr>
    <w:rPr>
      <w:rFonts w:ascii="Arial" w:hAnsi="Arial"/>
      <w:b/>
      <w:i/>
    </w:rPr>
  </w:style>
  <w:style w:type="paragraph" w:styleId="Naslov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Uvuceno">
    <w:name w:val="Uvuceno"/>
    <w:pPr>
      <w:widowControl w:val="0"/>
      <w:overflowPunct w:val="0"/>
      <w:autoSpaceDE w:val="0"/>
      <w:autoSpaceDN w:val="0"/>
      <w:adjustRightInd w:val="0"/>
      <w:spacing w:before="60"/>
      <w:ind w:left="851" w:hanging="284"/>
      <w:jc w:val="both"/>
      <w:textAlignment w:val="baseline"/>
    </w:pPr>
    <w:rPr>
      <w:noProof/>
      <w:sz w:val="22"/>
      <w:lang w:val="en-GB" w:eastAsia="en-US"/>
    </w:rPr>
  </w:style>
  <w:style w:type="paragraph" w:styleId="Obinouvueno">
    <w:name w:val="Normal Indent"/>
    <w:basedOn w:val="Normal"/>
    <w:pPr>
      <w:ind w:left="1440" w:hanging="720"/>
    </w:pPr>
  </w:style>
  <w:style w:type="paragraph" w:customStyle="1" w:styleId="Bullet">
    <w:name w:val="Bullet"/>
    <w:basedOn w:val="Normal"/>
    <w:pPr>
      <w:spacing w:after="60"/>
      <w:ind w:left="284" w:hanging="284"/>
    </w:pPr>
  </w:style>
  <w:style w:type="paragraph" w:customStyle="1" w:styleId="tablica">
    <w:name w:val="tablica"/>
    <w:pPr>
      <w:overflowPunct w:val="0"/>
      <w:autoSpaceDE w:val="0"/>
      <w:autoSpaceDN w:val="0"/>
      <w:adjustRightInd w:val="0"/>
      <w:ind w:left="164" w:hanging="164"/>
      <w:textAlignment w:val="baseline"/>
    </w:pPr>
    <w:rPr>
      <w:noProof/>
      <w:lang w:val="en-GB" w:eastAsia="en-US"/>
    </w:rPr>
  </w:style>
  <w:style w:type="paragraph" w:customStyle="1" w:styleId="Normal1">
    <w:name w:val="Normal1"/>
    <w:basedOn w:val="Normal"/>
    <w:pPr>
      <w:tabs>
        <w:tab w:val="left" w:pos="1134"/>
      </w:tabs>
      <w:ind w:left="1134" w:hanging="1134"/>
    </w:pPr>
    <w:rPr>
      <w:i/>
    </w:rPr>
  </w:style>
  <w:style w:type="paragraph" w:customStyle="1" w:styleId="Zoroh1">
    <w:name w:val="Zoroh 1"/>
    <w:basedOn w:val="Normal"/>
    <w:pPr>
      <w:spacing w:before="240"/>
    </w:pPr>
    <w:rPr>
      <w:rFonts w:ascii="Arial" w:hAnsi="Arial"/>
      <w:b/>
      <w:sz w:val="24"/>
      <w:u w:val="single"/>
    </w:rPr>
  </w:style>
  <w:style w:type="paragraph" w:customStyle="1" w:styleId="Zoroh11">
    <w:name w:val="Zoroh 1.1"/>
    <w:basedOn w:val="Normal"/>
    <w:pPr>
      <w:spacing w:before="120"/>
      <w:ind w:left="284"/>
    </w:pPr>
    <w:rPr>
      <w:rFonts w:ascii="Arial" w:hAnsi="Arial"/>
      <w:b/>
      <w:sz w:val="24"/>
    </w:rPr>
  </w:style>
  <w:style w:type="paragraph" w:customStyle="1" w:styleId="Zoroh111">
    <w:name w:val="Zoroh 1.1.1"/>
    <w:basedOn w:val="Normal"/>
    <w:rPr>
      <w:sz w:val="24"/>
    </w:rPr>
  </w:style>
  <w:style w:type="paragraph" w:customStyle="1" w:styleId="Zoroh1111">
    <w:name w:val="Zoroh 1.1.1.1"/>
    <w:basedOn w:val="Normal"/>
    <w:pPr>
      <w:ind w:left="851"/>
    </w:pPr>
    <w:rPr>
      <w:i/>
    </w:rPr>
  </w:style>
  <w:style w:type="paragraph" w:customStyle="1" w:styleId="Zoroh11111">
    <w:name w:val="Zoroh 1.1.1.1.1"/>
    <w:basedOn w:val="Normal"/>
    <w:pPr>
      <w:ind w:left="1134"/>
    </w:pPr>
  </w:style>
  <w:style w:type="paragraph" w:customStyle="1" w:styleId="Uvuceno1">
    <w:name w:val="Uvuceno1"/>
    <w:basedOn w:val="Uvuceno"/>
    <w:pPr>
      <w:spacing w:before="0"/>
      <w:ind w:left="1276"/>
    </w:pPr>
  </w:style>
  <w:style w:type="paragraph" w:customStyle="1" w:styleId="Normalclanak">
    <w:name w:val="Normal clanak"/>
    <w:basedOn w:val="Normal"/>
    <w:rPr>
      <w:b/>
      <w:u w:val="single"/>
    </w:rPr>
  </w:style>
  <w:style w:type="paragraph" w:customStyle="1" w:styleId="NormalIndent2">
    <w:name w:val="Normal Indent 2"/>
    <w:basedOn w:val="Normal"/>
    <w:pPr>
      <w:ind w:left="2138" w:hanging="720"/>
    </w:pPr>
  </w:style>
  <w:style w:type="paragraph" w:styleId="Tijeloteksta2">
    <w:name w:val="Body Text 2"/>
    <w:basedOn w:val="Normal"/>
    <w:pPr>
      <w:spacing w:after="120"/>
      <w:ind w:left="284"/>
    </w:pPr>
    <w:rPr>
      <w:color w:val="000000"/>
      <w:sz w:val="20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customStyle="1" w:styleId="BodyText4">
    <w:name w:val="Body Text 4"/>
    <w:basedOn w:val="Tijeloteksta2"/>
    <w:pPr>
      <w:ind w:left="1702" w:hanging="1418"/>
    </w:pPr>
    <w:rPr>
      <w:sz w:val="22"/>
    </w:rPr>
  </w:style>
  <w:style w:type="paragraph" w:customStyle="1" w:styleId="datoteka">
    <w:name w:val="datoteka"/>
    <w:basedOn w:val="Normal"/>
    <w:pPr>
      <w:spacing w:after="120"/>
      <w:ind w:left="567" w:hanging="567"/>
    </w:pPr>
    <w:rPr>
      <w:rFonts w:ascii="Courier New" w:hAnsi="Courier New"/>
    </w:rPr>
  </w:style>
  <w:style w:type="paragraph" w:customStyle="1" w:styleId="Nabrajanje">
    <w:name w:val="Nabrajanje"/>
    <w:basedOn w:val="Normal"/>
    <w:pPr>
      <w:spacing w:before="120"/>
      <w:ind w:left="425" w:hanging="425"/>
    </w:pPr>
  </w:style>
  <w:style w:type="paragraph" w:customStyle="1" w:styleId="Nabrajanje2">
    <w:name w:val="Nabrajanje 2"/>
    <w:basedOn w:val="Nabrajanje"/>
    <w:pPr>
      <w:spacing w:before="0"/>
      <w:ind w:left="992"/>
    </w:pPr>
  </w:style>
  <w:style w:type="paragraph" w:customStyle="1" w:styleId="Naslov11">
    <w:name w:val="Naslov 11"/>
    <w:basedOn w:val="Normal"/>
    <w:next w:val="Normal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1">
    <w:name w:val="Naslov 21"/>
    <w:basedOn w:val="Naslov11"/>
    <w:rPr>
      <w:b w:val="0"/>
      <w:sz w:val="22"/>
    </w:rPr>
  </w:style>
  <w:style w:type="paragraph" w:customStyle="1" w:styleId="Naslov1eng">
    <w:name w:val="Naslov 1 eng"/>
    <w:basedOn w:val="Normal"/>
    <w:next w:val="Normal"/>
    <w:pPr>
      <w:spacing w:before="120" w:after="120"/>
      <w:jc w:val="left"/>
    </w:pPr>
    <w:rPr>
      <w:rFonts w:ascii="Arial" w:hAnsi="Arial"/>
      <w:b/>
      <w:sz w:val="24"/>
    </w:rPr>
  </w:style>
  <w:style w:type="paragraph" w:customStyle="1" w:styleId="Naslov2eng">
    <w:name w:val="Naslov 2 eng"/>
    <w:basedOn w:val="Naslov1eng"/>
    <w:rPr>
      <w:b w:val="0"/>
      <w:sz w:val="22"/>
    </w:rPr>
  </w:style>
  <w:style w:type="paragraph" w:customStyle="1" w:styleId="Naslov0">
    <w:name w:val="Naslov 0"/>
    <w:basedOn w:val="Naslov11"/>
    <w:next w:val="Normal"/>
    <w:pPr>
      <w:pageBreakBefore/>
      <w:spacing w:before="1440"/>
      <w:ind w:left="2268" w:hanging="1134"/>
    </w:pPr>
  </w:style>
  <w:style w:type="paragraph" w:styleId="Podnoje">
    <w:name w:val="footer"/>
    <w:basedOn w:val="Normal"/>
    <w:pPr>
      <w:tabs>
        <w:tab w:val="center" w:pos="4111"/>
        <w:tab w:val="right" w:pos="8222"/>
      </w:tabs>
      <w:spacing w:before="120"/>
    </w:pPr>
  </w:style>
  <w:style w:type="paragraph" w:styleId="Sadraj1">
    <w:name w:val="toc 1"/>
    <w:basedOn w:val="Normal"/>
    <w:next w:val="Normal"/>
    <w:semiHidden/>
    <w:pPr>
      <w:tabs>
        <w:tab w:val="right" w:leader="dot" w:pos="6294"/>
      </w:tabs>
      <w:spacing w:before="120"/>
      <w:jc w:val="left"/>
    </w:pPr>
  </w:style>
  <w:style w:type="paragraph" w:styleId="Sadraj2">
    <w:name w:val="toc 2"/>
    <w:basedOn w:val="Normal"/>
    <w:next w:val="Normal"/>
    <w:semiHidden/>
    <w:pPr>
      <w:tabs>
        <w:tab w:val="right" w:leader="dot" w:pos="6294"/>
      </w:tabs>
      <w:jc w:val="left"/>
    </w:pPr>
  </w:style>
  <w:style w:type="paragraph" w:styleId="Indeks1">
    <w:name w:val="index 1"/>
    <w:basedOn w:val="Normal"/>
    <w:next w:val="Normal"/>
    <w:semiHidden/>
    <w:pPr>
      <w:tabs>
        <w:tab w:val="right" w:pos="3892"/>
      </w:tabs>
      <w:ind w:left="220" w:hanging="220"/>
      <w:jc w:val="left"/>
    </w:pPr>
    <w:rPr>
      <w:noProof/>
    </w:rPr>
  </w:style>
  <w:style w:type="paragraph" w:styleId="Naslovindeksa">
    <w:name w:val="index heading"/>
    <w:basedOn w:val="Normal"/>
    <w:next w:val="Indeks1"/>
    <w:semiHidden/>
    <w:pPr>
      <w:spacing w:before="240" w:after="120"/>
      <w:jc w:val="center"/>
    </w:pPr>
    <w:rPr>
      <w:b/>
      <w:noProof/>
      <w:sz w:val="26"/>
    </w:rPr>
  </w:style>
  <w:style w:type="character" w:styleId="Referencafusnote">
    <w:name w:val="footnote reference"/>
    <w:semiHidden/>
    <w:rPr>
      <w:rFonts w:ascii="Times New Roman" w:hAnsi="Times New Roman"/>
      <w:b/>
      <w:color w:val="auto"/>
      <w:spacing w:val="0"/>
      <w:kern w:val="0"/>
      <w:position w:val="6"/>
      <w:sz w:val="20"/>
      <w:u w:val="none"/>
      <w:vertAlign w:val="baseline"/>
    </w:rPr>
  </w:style>
  <w:style w:type="character" w:styleId="Brojstranice">
    <w:name w:val="page number"/>
    <w:basedOn w:val="Zadanifontodlomka"/>
  </w:style>
  <w:style w:type="character" w:styleId="Hiperveza">
    <w:name w:val="Hyperlink"/>
    <w:rPr>
      <w:color w:val="0000FF"/>
      <w:u w:val="single"/>
    </w:rPr>
  </w:style>
  <w:style w:type="character" w:styleId="SlijeenaHiperveza">
    <w:name w:val="FollowedHyperlink"/>
    <w:rPr>
      <w:color w:val="800080"/>
      <w:u w:val="single"/>
    </w:rPr>
  </w:style>
  <w:style w:type="paragraph" w:customStyle="1" w:styleId="Naslov10">
    <w:name w:val="Naslov1"/>
    <w:basedOn w:val="Tijeloteksta"/>
    <w:pPr>
      <w:keepNext/>
      <w:jc w:val="center"/>
    </w:pPr>
    <w:rPr>
      <w:b w:val="0"/>
      <w:sz w:val="32"/>
    </w:rPr>
  </w:style>
  <w:style w:type="paragraph" w:styleId="Tijeloteksta">
    <w:name w:val="Body Text"/>
    <w:basedOn w:val="Normal"/>
    <w:pPr>
      <w:spacing w:before="120" w:after="60"/>
    </w:pPr>
    <w:rPr>
      <w:b/>
      <w:color w:val="000000"/>
      <w:sz w:val="24"/>
    </w:rPr>
  </w:style>
  <w:style w:type="paragraph" w:customStyle="1" w:styleId="formule">
    <w:name w:val="formule"/>
    <w:basedOn w:val="Normal"/>
    <w:pPr>
      <w:spacing w:before="120" w:after="60"/>
      <w:jc w:val="center"/>
    </w:pPr>
    <w:rPr>
      <w:b/>
      <w:color w:val="000000"/>
      <w:sz w:val="28"/>
    </w:rPr>
  </w:style>
  <w:style w:type="paragraph" w:customStyle="1" w:styleId="Standard">
    <w:name w:val="Standard"/>
    <w:basedOn w:val="Normal"/>
    <w:pPr>
      <w:spacing w:before="120" w:after="60"/>
      <w:ind w:left="907" w:hanging="907"/>
    </w:pPr>
    <w:rPr>
      <w:b/>
      <w:color w:val="000000"/>
    </w:rPr>
  </w:style>
  <w:style w:type="paragraph" w:customStyle="1" w:styleId="slike">
    <w:name w:val="slike"/>
    <w:basedOn w:val="Normal"/>
    <w:pPr>
      <w:spacing w:after="60"/>
      <w:jc w:val="center"/>
    </w:pPr>
    <w:rPr>
      <w:b/>
      <w:color w:val="000000"/>
      <w:sz w:val="24"/>
    </w:rPr>
  </w:style>
  <w:style w:type="paragraph" w:customStyle="1" w:styleId="Style1">
    <w:name w:val="Style1"/>
    <w:basedOn w:val="Normal"/>
    <w:pPr>
      <w:spacing w:before="180" w:after="60"/>
      <w:jc w:val="center"/>
    </w:pPr>
    <w:rPr>
      <w:b/>
      <w:color w:val="000000"/>
      <w:sz w:val="24"/>
    </w:rPr>
  </w:style>
  <w:style w:type="paragraph" w:customStyle="1" w:styleId="Clanak">
    <w:name w:val="Clanak"/>
    <w:basedOn w:val="Style1"/>
    <w:pPr>
      <w:spacing w:after="120"/>
    </w:pPr>
  </w:style>
  <w:style w:type="paragraph" w:styleId="Obinitekst">
    <w:name w:val="Plain Text"/>
    <w:basedOn w:val="Normal"/>
    <w:pPr>
      <w:jc w:val="left"/>
    </w:pPr>
    <w:rPr>
      <w:rFonts w:ascii="Courier New" w:hAnsi="Courier New"/>
      <w:b/>
      <w:color w:val="000000"/>
      <w:sz w:val="20"/>
    </w:rPr>
  </w:style>
  <w:style w:type="paragraph" w:customStyle="1" w:styleId="maja1">
    <w:name w:val="maja1"/>
    <w:basedOn w:val="Normal"/>
    <w:pPr>
      <w:tabs>
        <w:tab w:val="left" w:pos="720"/>
      </w:tabs>
      <w:spacing w:before="120" w:after="60"/>
      <w:ind w:left="720" w:hanging="360"/>
    </w:pPr>
    <w:rPr>
      <w:b/>
      <w:color w:val="000000"/>
      <w:sz w:val="24"/>
    </w:rPr>
  </w:style>
  <w:style w:type="paragraph" w:customStyle="1" w:styleId="maja2">
    <w:name w:val="maja2"/>
    <w:basedOn w:val="Normal"/>
    <w:pPr>
      <w:tabs>
        <w:tab w:val="left" w:pos="720"/>
      </w:tabs>
      <w:spacing w:before="120" w:after="60"/>
      <w:ind w:left="720" w:hanging="360"/>
    </w:pPr>
    <w:rPr>
      <w:b/>
      <w:color w:val="000000"/>
      <w:sz w:val="24"/>
    </w:rPr>
  </w:style>
  <w:style w:type="paragraph" w:customStyle="1" w:styleId="xl24">
    <w:name w:val="xl24"/>
    <w:basedOn w:val="Normal"/>
    <w:pPr>
      <w:spacing w:before="100" w:after="100"/>
      <w:jc w:val="center"/>
    </w:pPr>
    <w:rPr>
      <w:sz w:val="24"/>
    </w:rPr>
  </w:style>
  <w:style w:type="paragraph" w:customStyle="1" w:styleId="xl25">
    <w:name w:val="xl25"/>
    <w:basedOn w:val="Normal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26">
    <w:name w:val="xl26"/>
    <w:basedOn w:val="Normal"/>
    <w:pPr>
      <w:spacing w:before="100" w:after="100"/>
      <w:jc w:val="left"/>
    </w:pPr>
    <w:rPr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29">
    <w:name w:val="xl29"/>
    <w:basedOn w:val="Normal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0">
    <w:name w:val="xl30"/>
    <w:basedOn w:val="Normal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1">
    <w:name w:val="xl31"/>
    <w:basedOn w:val="Normal"/>
    <w:pPr>
      <w:pBdr>
        <w:top w:val="single" w:sz="6" w:space="0" w:color="auto"/>
        <w:righ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2">
    <w:name w:val="xl32"/>
    <w:basedOn w:val="Normal"/>
    <w:pPr>
      <w:pBdr>
        <w:bottom w:val="single" w:sz="6" w:space="0" w:color="auto"/>
        <w:righ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3">
    <w:name w:val="xl33"/>
    <w:basedOn w:val="Normal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4">
    <w:name w:val="xl34"/>
    <w:basedOn w:val="Normal"/>
    <w:pPr>
      <w:pBdr>
        <w:left w:val="single" w:sz="6" w:space="0" w:color="auto"/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5">
    <w:name w:val="xl35"/>
    <w:basedOn w:val="Normal"/>
    <w:pPr>
      <w:pBdr>
        <w:top w:val="single" w:sz="6" w:space="0" w:color="auto"/>
      </w:pBdr>
      <w:spacing w:before="100" w:after="100"/>
      <w:jc w:val="center"/>
    </w:pPr>
    <w:rPr>
      <w:b/>
      <w:sz w:val="24"/>
    </w:rPr>
  </w:style>
  <w:style w:type="paragraph" w:customStyle="1" w:styleId="xl36">
    <w:name w:val="xl36"/>
    <w:basedOn w:val="Normal"/>
    <w:pPr>
      <w:pBdr>
        <w:bottom w:val="single" w:sz="6" w:space="0" w:color="auto"/>
      </w:pBdr>
      <w:spacing w:before="100" w:after="100"/>
      <w:jc w:val="center"/>
    </w:pPr>
    <w:rPr>
      <w:b/>
      <w:sz w:val="24"/>
    </w:rPr>
  </w:style>
  <w:style w:type="paragraph" w:styleId="Tekstbalonia">
    <w:name w:val="Balloon Text"/>
    <w:basedOn w:val="Normal"/>
    <w:semiHidden/>
    <w:rsid w:val="00F8313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B617B6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rsid w:val="000221EA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rtadokumenta">
    <w:name w:val="Document Map"/>
    <w:basedOn w:val="Normal"/>
    <w:semiHidden/>
    <w:rsid w:val="00E47723"/>
    <w:pPr>
      <w:shd w:val="clear" w:color="auto" w:fill="000080"/>
    </w:pPr>
    <w:rPr>
      <w:rFonts w:ascii="Tahoma" w:hAnsi="Tahoma" w:cs="Tahoma"/>
    </w:rPr>
  </w:style>
  <w:style w:type="character" w:styleId="Referencakomentara">
    <w:name w:val="annotation reference"/>
    <w:semiHidden/>
    <w:rsid w:val="005A3C34"/>
    <w:rPr>
      <w:sz w:val="16"/>
      <w:szCs w:val="16"/>
    </w:rPr>
  </w:style>
  <w:style w:type="paragraph" w:styleId="Tekstkomentara">
    <w:name w:val="annotation text"/>
    <w:basedOn w:val="Normal"/>
    <w:semiHidden/>
    <w:rsid w:val="005A3C34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5A3C34"/>
    <w:rPr>
      <w:b/>
      <w:bCs/>
    </w:rPr>
  </w:style>
  <w:style w:type="paragraph" w:styleId="StandardWeb">
    <w:name w:val="Normal (Web)"/>
    <w:basedOn w:val="Normal"/>
    <w:uiPriority w:val="99"/>
    <w:rsid w:val="00691E5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eastAsia="hr-HR"/>
    </w:rPr>
  </w:style>
  <w:style w:type="table" w:styleId="Profesionalnatablica">
    <w:name w:val="Table Professional"/>
    <w:basedOn w:val="Obinatablica"/>
    <w:rsid w:val="00EE0F5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Istaknuto">
    <w:name w:val="Emphasis"/>
    <w:qFormat/>
    <w:rsid w:val="00372E6F"/>
    <w:rPr>
      <w:i/>
    </w:rPr>
  </w:style>
  <w:style w:type="character" w:customStyle="1" w:styleId="Naslov3Char">
    <w:name w:val="Naslov 3 Char"/>
    <w:link w:val="Naslov3"/>
    <w:rsid w:val="00372E6F"/>
    <w:rPr>
      <w:rFonts w:ascii="Arial" w:hAnsi="Arial"/>
      <w:b/>
      <w:i/>
      <w:sz w:val="22"/>
      <w:lang w:eastAsia="en-US"/>
    </w:rPr>
  </w:style>
  <w:style w:type="paragraph" w:styleId="Bezproreda">
    <w:name w:val="No Spacing"/>
    <w:uiPriority w:val="1"/>
    <w:qFormat/>
    <w:rsid w:val="006B2360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zo.hr/" TargetMode="External"/><Relationship Id="rId13" Type="http://schemas.openxmlformats.org/officeDocument/2006/relationships/hyperlink" Target="http://www.hzzo-net.hr/dload/partneri/sifrarnici/ZZOZO.doc" TargetMode="External"/><Relationship Id="rId18" Type="http://schemas.openxmlformats.org/officeDocument/2006/relationships/hyperlink" Target="http://www.hzzo.hr/dload/partneri/sifrarnici/stom_mat_PZZ.xl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hzzo-net.hr/dload/partneri/sifrarnici/Drzave.xls" TargetMode="External"/><Relationship Id="rId17" Type="http://schemas.openxmlformats.org/officeDocument/2006/relationships/hyperlink" Target="http://intranet.hzzo-net.hr/partneri/sifrarnici/sudjelovanje_08042013_2.x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zzo-net.hr/dload/partneri/sifrarnici/Aktivnosti_ZZ.xl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hzzo-net.hr/dload/partneri/sifrarnici/ZZ_OZO.xls" TargetMode="External"/><Relationship Id="rId10" Type="http://schemas.openxmlformats.org/officeDocument/2006/relationships/hyperlink" Target="http://www.hzzo-net.hr/dload/partneri/sifrarnici/PU.xl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zzo-net.hr/dload/partneri/sifrarnici/Aktivnosti_ZZ.x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54CE-2C57-4F89-B1EA-59232F92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6881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 sloga osobnog racuna zdravstvene ustanove</vt:lpstr>
    </vt:vector>
  </TitlesOfParts>
  <Company>HZZO</Company>
  <LinksUpToDate>false</LinksUpToDate>
  <CharactersWithSpaces>46017</CharactersWithSpaces>
  <SharedDoc>false</SharedDoc>
  <HLinks>
    <vt:vector size="60" baseType="variant">
      <vt:variant>
        <vt:i4>5832740</vt:i4>
      </vt:variant>
      <vt:variant>
        <vt:i4>57</vt:i4>
      </vt:variant>
      <vt:variant>
        <vt:i4>0</vt:i4>
      </vt:variant>
      <vt:variant>
        <vt:i4>5</vt:i4>
      </vt:variant>
      <vt:variant>
        <vt:lpwstr>http://www.hzzo-net.hr/dload/partneri/sifrarnici/DTP_postupci.xls</vt:lpwstr>
      </vt:variant>
      <vt:variant>
        <vt:lpwstr/>
      </vt:variant>
      <vt:variant>
        <vt:i4>1507357</vt:i4>
      </vt:variant>
      <vt:variant>
        <vt:i4>54</vt:i4>
      </vt:variant>
      <vt:variant>
        <vt:i4>0</vt:i4>
      </vt:variant>
      <vt:variant>
        <vt:i4>5</vt:i4>
      </vt:variant>
      <vt:variant>
        <vt:lpwstr>http://www.hzzo.hr/dload/partneri/sifrarnici/stom_mat_PZZ.xls</vt:lpwstr>
      </vt:variant>
      <vt:variant>
        <vt:lpwstr/>
      </vt:variant>
      <vt:variant>
        <vt:i4>720989</vt:i4>
      </vt:variant>
      <vt:variant>
        <vt:i4>48</vt:i4>
      </vt:variant>
      <vt:variant>
        <vt:i4>0</vt:i4>
      </vt:variant>
      <vt:variant>
        <vt:i4>5</vt:i4>
      </vt:variant>
      <vt:variant>
        <vt:lpwstr>http://intranet.hzzo-net.hr/partneri/sifrarnici/sudjelovanje_08042013_2.xls</vt:lpwstr>
      </vt:variant>
      <vt:variant>
        <vt:lpwstr/>
      </vt:variant>
      <vt:variant>
        <vt:i4>4980795</vt:i4>
      </vt:variant>
      <vt:variant>
        <vt:i4>39</vt:i4>
      </vt:variant>
      <vt:variant>
        <vt:i4>0</vt:i4>
      </vt:variant>
      <vt:variant>
        <vt:i4>5</vt:i4>
      </vt:variant>
      <vt:variant>
        <vt:lpwstr>http://www.hzzo-net.hr/dload/partneri/sifrarnici/Aktivnosti_ZZ.xls</vt:lpwstr>
      </vt:variant>
      <vt:variant>
        <vt:lpwstr/>
      </vt:variant>
      <vt:variant>
        <vt:i4>458871</vt:i4>
      </vt:variant>
      <vt:variant>
        <vt:i4>36</vt:i4>
      </vt:variant>
      <vt:variant>
        <vt:i4>0</vt:i4>
      </vt:variant>
      <vt:variant>
        <vt:i4>5</vt:i4>
      </vt:variant>
      <vt:variant>
        <vt:lpwstr>http://www.hzzo-net.hr/dload/partneri/sifrarnici/ZZ_OZO.xls</vt:lpwstr>
      </vt:variant>
      <vt:variant>
        <vt:lpwstr/>
      </vt:variant>
      <vt:variant>
        <vt:i4>4980795</vt:i4>
      </vt:variant>
      <vt:variant>
        <vt:i4>27</vt:i4>
      </vt:variant>
      <vt:variant>
        <vt:i4>0</vt:i4>
      </vt:variant>
      <vt:variant>
        <vt:i4>5</vt:i4>
      </vt:variant>
      <vt:variant>
        <vt:lpwstr>http://www.hzzo-net.hr/dload/partneri/sifrarnici/Aktivnosti_ZZ.xls</vt:lpwstr>
      </vt:variant>
      <vt:variant>
        <vt:lpwstr/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>http://www.hzzo-net.hr/dload/partneri/sifrarnici/ZZOZO.doc</vt:lpwstr>
      </vt:variant>
      <vt:variant>
        <vt:lpwstr/>
      </vt:variant>
      <vt:variant>
        <vt:i4>3145851</vt:i4>
      </vt:variant>
      <vt:variant>
        <vt:i4>15</vt:i4>
      </vt:variant>
      <vt:variant>
        <vt:i4>0</vt:i4>
      </vt:variant>
      <vt:variant>
        <vt:i4>5</vt:i4>
      </vt:variant>
      <vt:variant>
        <vt:lpwstr>http://www.hzzo-net.hr/dload/partneri/sifrarnici/Drzave.xls</vt:lpwstr>
      </vt:variant>
      <vt:variant>
        <vt:lpwstr/>
      </vt:variant>
      <vt:variant>
        <vt:i4>2621560</vt:i4>
      </vt:variant>
      <vt:variant>
        <vt:i4>6</vt:i4>
      </vt:variant>
      <vt:variant>
        <vt:i4>0</vt:i4>
      </vt:variant>
      <vt:variant>
        <vt:i4>5</vt:i4>
      </vt:variant>
      <vt:variant>
        <vt:lpwstr>http://www.hzzo-net.hr/dload/partneri/sifrarnici/PU.xls</vt:lpwstr>
      </vt:variant>
      <vt:variant>
        <vt:lpwstr/>
      </vt:variant>
      <vt:variant>
        <vt:i4>6619181</vt:i4>
      </vt:variant>
      <vt:variant>
        <vt:i4>0</vt:i4>
      </vt:variant>
      <vt:variant>
        <vt:i4>0</vt:i4>
      </vt:variant>
      <vt:variant>
        <vt:i4>5</vt:i4>
      </vt:variant>
      <vt:variant>
        <vt:lpwstr>http://www.hzzo.hr/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sloga osobnog racuna zdravstvene ustanove</dc:title>
  <dc:subject>Verzija 3.4, 17.02.1998</dc:subject>
  <dc:creator>HZZO</dc:creator>
  <cp:keywords/>
  <dc:description/>
  <cp:lastModifiedBy>Vrabec Ivana</cp:lastModifiedBy>
  <cp:revision>3</cp:revision>
  <cp:lastPrinted>2022-12-14T13:02:00Z</cp:lastPrinted>
  <dcterms:created xsi:type="dcterms:W3CDTF">2025-04-08T10:31:00Z</dcterms:created>
  <dcterms:modified xsi:type="dcterms:W3CDTF">2025-04-08T10:32:00Z</dcterms:modified>
</cp:coreProperties>
</file>