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E6" w:rsidRPr="006420DB" w:rsidRDefault="002110E6" w:rsidP="007C2BC5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420DB">
        <w:rPr>
          <w:rFonts w:asciiTheme="minorHAnsi" w:hAnsiTheme="minorHAnsi" w:cstheme="minorHAnsi"/>
          <w:b/>
          <w:color w:val="auto"/>
          <w:sz w:val="28"/>
          <w:szCs w:val="28"/>
        </w:rPr>
        <w:t xml:space="preserve">T I S K A N I C A  </w:t>
      </w:r>
      <w:r w:rsidR="00CB07DB" w:rsidRPr="006420DB">
        <w:rPr>
          <w:rFonts w:asciiTheme="minorHAnsi" w:hAnsiTheme="minorHAnsi" w:cstheme="minorHAnsi"/>
          <w:b/>
          <w:color w:val="auto"/>
          <w:sz w:val="28"/>
          <w:szCs w:val="28"/>
        </w:rPr>
        <w:t>6.</w:t>
      </w:r>
    </w:p>
    <w:p w:rsidR="000B155A" w:rsidRPr="00423FA4" w:rsidRDefault="000B155A" w:rsidP="000B155A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 w:rsidRPr="00423FA4">
        <w:rPr>
          <w:b/>
        </w:rPr>
        <w:t xml:space="preserve">NAZIV PODNOSITELJA, ADRESA                                                        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 ZAPRIMANJA ZAHTJEVA u HZZO-u</w:t>
      </w:r>
    </w:p>
    <w:p w:rsidR="000B155A" w:rsidRPr="00423FA4" w:rsidRDefault="000B155A" w:rsidP="000B155A">
      <w:pPr>
        <w:pStyle w:val="Bezproreda"/>
        <w:jc w:val="both"/>
        <w:rPr>
          <w:b/>
        </w:rPr>
      </w:pPr>
    </w:p>
    <w:p w:rsidR="000B155A" w:rsidRPr="00423FA4" w:rsidRDefault="000B155A" w:rsidP="000B155A">
      <w:pPr>
        <w:pStyle w:val="Bezproreda"/>
        <w:jc w:val="both"/>
        <w:rPr>
          <w:b/>
        </w:rPr>
      </w:pPr>
      <w:r>
        <w:rPr>
          <w:b/>
        </w:rPr>
        <w:tab/>
      </w:r>
    </w:p>
    <w:p w:rsidR="000B155A" w:rsidRPr="00423FA4" w:rsidRDefault="000B155A" w:rsidP="000B155A">
      <w:pPr>
        <w:pStyle w:val="Bezproreda"/>
        <w:jc w:val="both"/>
        <w:rPr>
          <w:b/>
        </w:rPr>
      </w:pPr>
      <w:r w:rsidRPr="00423FA4">
        <w:rPr>
          <w:b/>
        </w:rPr>
        <w:t>____________________________</w:t>
      </w:r>
      <w:r>
        <w:rPr>
          <w:b/>
        </w:rPr>
        <w:t>_</w:t>
      </w:r>
      <w:r w:rsidRPr="00423FA4">
        <w:rPr>
          <w:b/>
        </w:rPr>
        <w:t>_</w:t>
      </w:r>
      <w:r>
        <w:rPr>
          <w:b/>
        </w:rPr>
        <w:t>______</w:t>
      </w:r>
      <w:r w:rsidRPr="00423FA4">
        <w:rPr>
          <w:b/>
        </w:rPr>
        <w:t xml:space="preserve">__       </w:t>
      </w:r>
      <w:r>
        <w:rPr>
          <w:b/>
        </w:rPr>
        <w:tab/>
      </w:r>
      <w:r>
        <w:rPr>
          <w:b/>
        </w:rPr>
        <w:tab/>
        <w:t>_______________________________________</w:t>
      </w:r>
      <w:r w:rsidRPr="00423FA4">
        <w:rPr>
          <w:b/>
        </w:rPr>
        <w:t xml:space="preserve">                                           </w:t>
      </w:r>
    </w:p>
    <w:p w:rsidR="000B155A" w:rsidRPr="00423FA4" w:rsidRDefault="000B155A" w:rsidP="000B155A">
      <w:pPr>
        <w:pStyle w:val="Bezproreda"/>
        <w:jc w:val="both"/>
        <w:rPr>
          <w:b/>
        </w:rPr>
      </w:pPr>
      <w:r>
        <w:rPr>
          <w:b/>
        </w:rPr>
        <w:t>Podnositelj prijedloga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3FA4">
        <w:rPr>
          <w:b/>
        </w:rPr>
        <w:t>Nositelj odobrenja za stavljanje lijeka</w:t>
      </w:r>
      <w:r>
        <w:rPr>
          <w:b/>
        </w:rPr>
        <w:t xml:space="preserve">                                                                                                                       </w:t>
      </w:r>
    </w:p>
    <w:p w:rsidR="000B155A" w:rsidRPr="00423FA4" w:rsidRDefault="000B155A" w:rsidP="000B155A">
      <w:pPr>
        <w:pStyle w:val="Bezproreda"/>
        <w:ind w:left="4956" w:firstLine="708"/>
        <w:jc w:val="both"/>
        <w:rPr>
          <w:b/>
        </w:rPr>
      </w:pPr>
      <w:r w:rsidRPr="00423FA4">
        <w:rPr>
          <w:b/>
        </w:rPr>
        <w:t>u promet u Republici Hrvatskoj</w:t>
      </w:r>
    </w:p>
    <w:p w:rsidR="00330EF6" w:rsidRDefault="000B155A" w:rsidP="002110E6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2110E6" w:rsidRPr="00423FA4" w:rsidRDefault="002110E6" w:rsidP="002110E6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2110E6" w:rsidRPr="00423FA4" w:rsidRDefault="002110E6" w:rsidP="002110E6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</w:pPr>
      <w:r>
        <w:rPr>
          <w:b/>
        </w:rPr>
        <w:t xml:space="preserve">NASLOV PREDMETA </w:t>
      </w:r>
      <w:r>
        <w:t>sukladno članku 19. stavak 2</w:t>
      </w:r>
      <w:r w:rsidRPr="003A69FC">
        <w:t>.</w:t>
      </w:r>
      <w:r w:rsidR="00CB07DB">
        <w:t xml:space="preserve"> Pravilnika</w:t>
      </w:r>
    </w:p>
    <w:p w:rsidR="00084FDF" w:rsidRDefault="00084FDF" w:rsidP="007C2BC5">
      <w:pPr>
        <w:pStyle w:val="Bezproreda"/>
        <w:rPr>
          <w:sz w:val="18"/>
          <w:szCs w:val="18"/>
        </w:rPr>
      </w:pPr>
    </w:p>
    <w:p w:rsidR="008003B2" w:rsidRPr="007C2BC5" w:rsidRDefault="007C2BC5" w:rsidP="007C2BC5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*Pravilnik </w:t>
      </w:r>
      <w:r w:rsidRPr="00E163BE">
        <w:rPr>
          <w:sz w:val="18"/>
          <w:szCs w:val="18"/>
        </w:rPr>
        <w:t>o mjerilima za stavljanje lijekova na listu lijekova Hrvatskog zavoda za zdravstveno osiguranje kao i načinu utvrđivanja cijena lijekova koje će plaćati Zavod te načinu izvještavanja o njima („Narodne novine“, broj 33/19.)</w:t>
      </w:r>
    </w:p>
    <w:p w:rsidR="00084FDF" w:rsidRDefault="00084FDF" w:rsidP="008003B2">
      <w:pPr>
        <w:pStyle w:val="Bezproreda"/>
        <w:jc w:val="both"/>
      </w:pPr>
    </w:p>
    <w:p w:rsidR="008003B2" w:rsidRDefault="008003B2" w:rsidP="008003B2">
      <w:pPr>
        <w:pStyle w:val="Bezproreda"/>
        <w:jc w:val="both"/>
      </w:pPr>
      <w:r>
        <w:t xml:space="preserve">Za </w:t>
      </w:r>
      <w:r w:rsidR="00421BFC">
        <w:t>Popis</w:t>
      </w:r>
      <w:r>
        <w:t xml:space="preserve"> PSL: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749"/>
        <w:gridCol w:w="1372"/>
        <w:gridCol w:w="890"/>
        <w:gridCol w:w="890"/>
        <w:gridCol w:w="1094"/>
        <w:gridCol w:w="1299"/>
        <w:gridCol w:w="1405"/>
        <w:gridCol w:w="1692"/>
        <w:gridCol w:w="1444"/>
        <w:gridCol w:w="1204"/>
        <w:gridCol w:w="1444"/>
        <w:gridCol w:w="949"/>
      </w:tblGrid>
      <w:tr w:rsidR="00F2461D" w:rsidTr="009C5752">
        <w:trPr>
          <w:cantSplit/>
          <w:trHeight w:val="74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Šifra ATK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Oznaka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Nezaštićeno</w:t>
            </w:r>
          </w:p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ime </w:t>
            </w:r>
          </w:p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lijeka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DDD i jed. mj.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za DDD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Način primjene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Nositelj odobrenja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Proizvođač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Zaštićeno </w:t>
            </w: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br/>
              <w:t>ime lijeka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Oblik, </w:t>
            </w:r>
          </w:p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jačina i pakiranje lijeka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jed. oblika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Cijena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pakiranja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R/RS</w:t>
            </w:r>
          </w:p>
        </w:tc>
      </w:tr>
      <w:tr w:rsidR="00F2461D" w:rsidTr="009C5752">
        <w:trPr>
          <w:cantSplit/>
          <w:trHeight w:val="17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1.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2.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3.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4.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5.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6.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7.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8.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12.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003B2" w:rsidRDefault="008003B2" w:rsidP="00DB79D7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13.</w:t>
            </w:r>
          </w:p>
        </w:tc>
      </w:tr>
      <w:tr w:rsidR="00F2461D" w:rsidTr="009C5752">
        <w:trPr>
          <w:cantSplit/>
          <w:trHeight w:val="42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F2461D" w:rsidTr="009C5752">
        <w:trPr>
          <w:cantSplit/>
          <w:trHeight w:val="41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8003B2" w:rsidRDefault="008003B2" w:rsidP="00DB79D7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</w:tbl>
    <w:p w:rsidR="00665BD9" w:rsidRDefault="00665BD9" w:rsidP="00665BD9">
      <w:pPr>
        <w:pStyle w:val="Bezproreda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423FA4">
        <w:rPr>
          <w:sz w:val="18"/>
          <w:szCs w:val="18"/>
        </w:rPr>
        <w:t xml:space="preserve"> u</w:t>
      </w:r>
      <w:r>
        <w:rPr>
          <w:sz w:val="18"/>
          <w:szCs w:val="18"/>
        </w:rPr>
        <w:t xml:space="preserve"> stupce</w:t>
      </w:r>
      <w:r w:rsidR="00B32A38">
        <w:rPr>
          <w:sz w:val="18"/>
          <w:szCs w:val="18"/>
        </w:rPr>
        <w:t xml:space="preserve"> 11. </w:t>
      </w:r>
      <w:r w:rsidR="00052DBB">
        <w:rPr>
          <w:sz w:val="18"/>
          <w:szCs w:val="18"/>
        </w:rPr>
        <w:t xml:space="preserve">i </w:t>
      </w:r>
      <w:r w:rsidR="00B32A38">
        <w:rPr>
          <w:sz w:val="18"/>
          <w:szCs w:val="18"/>
        </w:rPr>
        <w:t>12. upisati</w:t>
      </w:r>
      <w:r>
        <w:rPr>
          <w:sz w:val="18"/>
          <w:szCs w:val="18"/>
        </w:rPr>
        <w:t xml:space="preserve"> </w:t>
      </w:r>
      <w:r w:rsidR="00B32A38">
        <w:rPr>
          <w:sz w:val="18"/>
          <w:szCs w:val="18"/>
        </w:rPr>
        <w:t>cijene koje se odnose n</w:t>
      </w:r>
      <w:r>
        <w:rPr>
          <w:sz w:val="18"/>
          <w:szCs w:val="18"/>
        </w:rPr>
        <w:t xml:space="preserve">a </w:t>
      </w:r>
      <w:r w:rsidR="00B32A38">
        <w:rPr>
          <w:sz w:val="18"/>
          <w:szCs w:val="18"/>
        </w:rPr>
        <w:t xml:space="preserve">Popis </w:t>
      </w:r>
      <w:r>
        <w:rPr>
          <w:sz w:val="18"/>
          <w:szCs w:val="18"/>
        </w:rPr>
        <w:t>PSL</w:t>
      </w: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084FDF" w:rsidRDefault="00084FDF" w:rsidP="00665BD9">
      <w:pPr>
        <w:pStyle w:val="Bezproreda"/>
        <w:jc w:val="both"/>
        <w:rPr>
          <w:sz w:val="18"/>
          <w:szCs w:val="18"/>
        </w:rPr>
      </w:pPr>
    </w:p>
    <w:p w:rsidR="00665BD9" w:rsidRDefault="00665BD9" w:rsidP="00665BD9">
      <w:pPr>
        <w:pStyle w:val="Bezproreda"/>
        <w:jc w:val="both"/>
        <w:rPr>
          <w:sz w:val="18"/>
          <w:szCs w:val="18"/>
        </w:rPr>
      </w:pPr>
    </w:p>
    <w:p w:rsidR="006823E1" w:rsidRDefault="006823E1" w:rsidP="00665BD9">
      <w:pPr>
        <w:pStyle w:val="Bezproreda"/>
        <w:jc w:val="both"/>
        <w:rPr>
          <w:sz w:val="18"/>
          <w:szCs w:val="18"/>
        </w:rPr>
      </w:pPr>
    </w:p>
    <w:tbl>
      <w:tblPr>
        <w:tblW w:w="50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15525"/>
      </w:tblGrid>
      <w:tr w:rsidR="00E275FB" w:rsidRPr="00E275FB" w:rsidTr="00256855">
        <w:trPr>
          <w:trHeight w:val="1805"/>
          <w:tblCellSpacing w:w="15" w:type="dxa"/>
        </w:trPr>
        <w:tc>
          <w:tcPr>
            <w:tcW w:w="22" w:type="pct"/>
            <w:shd w:val="clear" w:color="auto" w:fill="EBEBEB"/>
          </w:tcPr>
          <w:p w:rsidR="00E275FB" w:rsidRDefault="00E275FB" w:rsidP="00D758A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hr-HR"/>
              </w:rPr>
            </w:pPr>
          </w:p>
          <w:p w:rsidR="00665BD9" w:rsidRPr="00E275FB" w:rsidRDefault="00665BD9" w:rsidP="00D758A9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4929" w:type="pct"/>
            <w:shd w:val="clear" w:color="auto" w:fill="EBEBEB"/>
            <w:vAlign w:val="center"/>
            <w:hideMark/>
          </w:tcPr>
          <w:p w:rsidR="00E275FB" w:rsidRPr="00E275FB" w:rsidRDefault="00E275FB" w:rsidP="00D758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>Obavezno priložiti</w:t>
            </w:r>
            <w:r w:rsidR="001914AE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dokument kojim podnositelj prijedloga predlaže</w:t>
            </w:r>
            <w:bookmarkStart w:id="0" w:name="_GoBack"/>
            <w:bookmarkEnd w:id="0"/>
            <w:r w:rsidR="002110E6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>:</w:t>
            </w:r>
          </w:p>
          <w:p w:rsidR="00813F58" w:rsidRPr="00813F58" w:rsidRDefault="00E275FB" w:rsidP="00813F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eastAsia="Times New Roman" w:cstheme="minorHAnsi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9.95pt;height:18.15pt" o:ole="">
                  <v:imagedata r:id="rId4" o:title=""/>
                </v:shape>
                <w:control r:id="rId5" w:name="DefaultOcxName81" w:shapeid="_x0000_i1036"/>
              </w:object>
            </w:r>
            <w:r w:rsidR="009C72AA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</w:t>
            </w:r>
            <w:r w:rsidR="00813F58" w:rsidRPr="00813F5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>cijenu lijeka na razini cijene koju će plaćati Zavod izračunate sukladno ovom Pravilniku ili nižu</w:t>
            </w:r>
          </w:p>
          <w:p w:rsidR="00813F58" w:rsidRPr="00813F58" w:rsidRDefault="00813F58" w:rsidP="00813F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eastAsia="Times New Roman" w:cstheme="minorHAnsi"/>
                <w:sz w:val="18"/>
                <w:szCs w:val="18"/>
              </w:rPr>
              <w:object w:dxaOrig="1440" w:dyaOrig="1440">
                <v:shape id="_x0000_i1039" type="#_x0000_t75" style="width:19.95pt;height:18.15pt" o:ole="">
                  <v:imagedata r:id="rId4" o:title=""/>
                </v:shape>
                <w:control r:id="rId6" w:name="DefaultOcxName812" w:shapeid="_x0000_i1039"/>
              </w:object>
            </w:r>
            <w:r w:rsidRPr="00813F5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</w:t>
            </w:r>
            <w:r w:rsidR="00C2375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>tekst smjernice</w:t>
            </w:r>
            <w:r w:rsidRPr="00813F5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po kojoj se lijek propisuje, a koja je definirana od strane stručnog društva Hrvatskog liječničkog zbora ili drugog odgovarajućeg stručnog društva</w:t>
            </w:r>
          </w:p>
          <w:p w:rsidR="00813F58" w:rsidRPr="00813F58" w:rsidRDefault="00813F58" w:rsidP="00813F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eastAsia="Times New Roman" w:cstheme="minorHAnsi"/>
                <w:sz w:val="18"/>
                <w:szCs w:val="18"/>
              </w:rPr>
              <w:object w:dxaOrig="1440" w:dyaOrig="1440">
                <v:shape id="_x0000_i1042" type="#_x0000_t75" style="width:19.95pt;height:18.15pt" o:ole="">
                  <v:imagedata r:id="rId4" o:title=""/>
                </v:shape>
                <w:control r:id="rId7" w:name="DefaultOcxName813" w:shapeid="_x0000_i1042"/>
              </w:object>
            </w:r>
            <w:r w:rsidRPr="00E275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</w:t>
            </w:r>
            <w:r w:rsidRPr="00813F5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>algoritam liječenja i primjene lijeka u indikaciji u kojoj se lijek predlaže je definiran od strane stručnog društva Hrvatskog liječničkog zbora ili drugog odgovarajućeg stručnog društva</w:t>
            </w:r>
          </w:p>
          <w:p w:rsidR="00E275FB" w:rsidRDefault="00813F58" w:rsidP="00C2375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eastAsia="Times New Roman" w:cstheme="minorHAnsi"/>
                <w:sz w:val="18"/>
                <w:szCs w:val="18"/>
              </w:rPr>
              <w:object w:dxaOrig="1440" w:dyaOrig="1440">
                <v:shape id="_x0000_i1045" type="#_x0000_t75" style="width:19.95pt;height:18.15pt" o:ole="">
                  <v:imagedata r:id="rId4" o:title=""/>
                </v:shape>
                <w:control r:id="rId8" w:name="DefaultOcxName814" w:shapeid="_x0000_i1045"/>
              </w:object>
            </w:r>
            <w:r w:rsidRPr="00E275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</w:t>
            </w:r>
            <w:r w:rsidRPr="00813F58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kriterije osnovom kojih se započinje terapija, prati učinak liječenja i u utvrđenim okolnostima prekida liječenje u slučaju nedjelotvornosti primijenjenog lijeka, a sve predloženo mora biti potkrijepljeno navođenjem dokaza iz stručne literature</w:t>
            </w:r>
          </w:p>
          <w:p w:rsidR="00084FDF" w:rsidRPr="00813F58" w:rsidRDefault="00084FDF" w:rsidP="00C2375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</w:pPr>
            <w:r w:rsidRPr="00E275FB">
              <w:rPr>
                <w:rFonts w:eastAsia="Times New Roman" w:cstheme="minorHAnsi"/>
                <w:sz w:val="18"/>
                <w:szCs w:val="18"/>
              </w:rPr>
              <w:object w:dxaOrig="1440" w:dyaOrig="1440">
                <v:shape id="_x0000_i1048" type="#_x0000_t75" style="width:19.95pt;height:18.15pt" o:ole="">
                  <v:imagedata r:id="rId4" o:title=""/>
                </v:shape>
                <w:control r:id="rId9" w:name="DefaultOcxName811" w:shapeid="_x0000_i1048"/>
              </w:objec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hr-HR"/>
              </w:rPr>
              <w:t xml:space="preserve"> potvrdu da se radi o lijeku koji je Europska komisija svrstala u skupinu lijekova za rijetke i teške bolesti</w:t>
            </w:r>
          </w:p>
        </w:tc>
      </w:tr>
    </w:tbl>
    <w:p w:rsidR="00020B32" w:rsidRDefault="00020B32" w:rsidP="00020B32">
      <w:pPr>
        <w:ind w:left="1416"/>
      </w:pPr>
    </w:p>
    <w:p w:rsidR="00DB4E5A" w:rsidRDefault="00DB4E5A" w:rsidP="00DB4E5A">
      <w:pPr>
        <w:pStyle w:val="Bezproreda"/>
        <w:ind w:firstLine="708"/>
        <w:jc w:val="both"/>
      </w:pPr>
    </w:p>
    <w:p w:rsidR="00DB4E5A" w:rsidRDefault="00DB4E5A" w:rsidP="00DB4E5A">
      <w:pPr>
        <w:pStyle w:val="Bezproreda"/>
        <w:ind w:firstLine="708"/>
        <w:jc w:val="both"/>
      </w:pPr>
    </w:p>
    <w:p w:rsidR="00DB4E5A" w:rsidRDefault="00DB4E5A" w:rsidP="00DB4E5A">
      <w:pPr>
        <w:pStyle w:val="Bezproreda"/>
        <w:jc w:val="both"/>
      </w:pPr>
    </w:p>
    <w:tbl>
      <w:tblPr>
        <w:tblW w:w="145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4"/>
        <w:gridCol w:w="8286"/>
      </w:tblGrid>
      <w:tr w:rsidR="00DB4E5A" w:rsidRPr="00E163BE" w:rsidTr="00F70183">
        <w:trPr>
          <w:trHeight w:val="747"/>
        </w:trPr>
        <w:tc>
          <w:tcPr>
            <w:tcW w:w="6214" w:type="dxa"/>
            <w:shd w:val="clear" w:color="auto" w:fill="auto"/>
          </w:tcPr>
          <w:p w:rsidR="00DB4E5A" w:rsidRPr="00E163BE" w:rsidRDefault="00DB4E5A" w:rsidP="00F70183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 xml:space="preserve">Procjena broja bolesnika – kandidata za primjenu novog lijeka/nove indikacije </w:t>
            </w:r>
          </w:p>
          <w:p w:rsidR="00DB4E5A" w:rsidRPr="00E163BE" w:rsidRDefault="00DB4E5A" w:rsidP="00F70183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  <w:tc>
          <w:tcPr>
            <w:tcW w:w="8286" w:type="dxa"/>
            <w:shd w:val="clear" w:color="auto" w:fill="auto"/>
          </w:tcPr>
          <w:p w:rsidR="00DB4E5A" w:rsidRDefault="00DB4E5A" w:rsidP="00F70183">
            <w:pPr>
              <w:pStyle w:val="Bezproreda"/>
              <w:jc w:val="both"/>
            </w:pPr>
          </w:p>
        </w:tc>
      </w:tr>
      <w:tr w:rsidR="00DB4E5A" w:rsidRPr="00E163BE" w:rsidTr="00F70183">
        <w:trPr>
          <w:trHeight w:val="747"/>
        </w:trPr>
        <w:tc>
          <w:tcPr>
            <w:tcW w:w="6214" w:type="dxa"/>
            <w:shd w:val="clear" w:color="auto" w:fill="auto"/>
          </w:tcPr>
          <w:p w:rsidR="00DB4E5A" w:rsidRPr="00E163BE" w:rsidRDefault="00DB4E5A" w:rsidP="00F70183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 xml:space="preserve">Trošak liječenja po 1 bolesniku kroz definirani broj ciklusa </w:t>
            </w:r>
          </w:p>
          <w:p w:rsidR="00DB4E5A" w:rsidRPr="00E163BE" w:rsidRDefault="00DB4E5A" w:rsidP="00F70183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>ili tijekom godine dana kod kontinuirane primjene lijeka</w:t>
            </w:r>
          </w:p>
        </w:tc>
        <w:tc>
          <w:tcPr>
            <w:tcW w:w="8286" w:type="dxa"/>
            <w:shd w:val="clear" w:color="auto" w:fill="auto"/>
          </w:tcPr>
          <w:p w:rsidR="00DB4E5A" w:rsidRDefault="00DB4E5A" w:rsidP="00F70183">
            <w:pPr>
              <w:pStyle w:val="Bezproreda"/>
              <w:jc w:val="both"/>
            </w:pPr>
          </w:p>
        </w:tc>
      </w:tr>
      <w:tr w:rsidR="00DB4E5A" w:rsidRPr="00E163BE" w:rsidTr="00F70183">
        <w:trPr>
          <w:trHeight w:val="747"/>
        </w:trPr>
        <w:tc>
          <w:tcPr>
            <w:tcW w:w="6214" w:type="dxa"/>
            <w:shd w:val="clear" w:color="auto" w:fill="auto"/>
          </w:tcPr>
          <w:p w:rsidR="00DB4E5A" w:rsidRPr="00E163BE" w:rsidRDefault="00DB4E5A" w:rsidP="00F70183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>Ukupno predviđeni trošak za 1 godinu za sve bolesnike koji bi bili liječeni predloženim lijekom, odnosno predmetnim lijekom u predloženoj indikaciji</w:t>
            </w:r>
          </w:p>
        </w:tc>
        <w:tc>
          <w:tcPr>
            <w:tcW w:w="8286" w:type="dxa"/>
            <w:shd w:val="clear" w:color="auto" w:fill="auto"/>
          </w:tcPr>
          <w:p w:rsidR="00DB4E5A" w:rsidRDefault="00DB4E5A" w:rsidP="00F70183">
            <w:pPr>
              <w:pStyle w:val="Bezproreda"/>
              <w:jc w:val="both"/>
            </w:pPr>
          </w:p>
        </w:tc>
      </w:tr>
      <w:tr w:rsidR="00DB4E5A" w:rsidRPr="00E163BE" w:rsidTr="00F70183">
        <w:trPr>
          <w:trHeight w:val="2474"/>
        </w:trPr>
        <w:tc>
          <w:tcPr>
            <w:tcW w:w="14500" w:type="dxa"/>
            <w:gridSpan w:val="2"/>
            <w:shd w:val="clear" w:color="auto" w:fill="auto"/>
          </w:tcPr>
          <w:p w:rsidR="00DB4E5A" w:rsidRDefault="00DB4E5A" w:rsidP="00F70183">
            <w:pPr>
              <w:pStyle w:val="Bezproreda"/>
              <w:jc w:val="both"/>
            </w:pPr>
            <w:r>
              <w:t>Kratki komentar tvrtke vezane za zahtjev:</w:t>
            </w:r>
          </w:p>
          <w:p w:rsidR="00DB4E5A" w:rsidRDefault="00DB4E5A" w:rsidP="00F70183">
            <w:pPr>
              <w:pStyle w:val="Bezproreda"/>
              <w:jc w:val="both"/>
            </w:pPr>
          </w:p>
          <w:p w:rsidR="00DB4E5A" w:rsidRDefault="00DB4E5A" w:rsidP="00F70183">
            <w:pPr>
              <w:pStyle w:val="Bezproreda"/>
              <w:jc w:val="both"/>
            </w:pPr>
          </w:p>
          <w:p w:rsidR="00DB4E5A" w:rsidRDefault="00DB4E5A" w:rsidP="00F70183">
            <w:pPr>
              <w:pStyle w:val="Bezproreda"/>
              <w:jc w:val="both"/>
            </w:pPr>
          </w:p>
          <w:p w:rsidR="00DB4E5A" w:rsidRDefault="00DB4E5A" w:rsidP="00F70183">
            <w:pPr>
              <w:pStyle w:val="Bezproreda"/>
              <w:jc w:val="both"/>
            </w:pPr>
          </w:p>
        </w:tc>
      </w:tr>
    </w:tbl>
    <w:p w:rsidR="00DB4E5A" w:rsidRDefault="00DB4E5A" w:rsidP="00DB4E5A">
      <w:pPr>
        <w:pStyle w:val="Bezproreda"/>
        <w:jc w:val="both"/>
      </w:pPr>
    </w:p>
    <w:p w:rsidR="006823E1" w:rsidRDefault="006823E1" w:rsidP="00020B32">
      <w:pPr>
        <w:ind w:left="1416"/>
      </w:pPr>
    </w:p>
    <w:p w:rsidR="00020B32" w:rsidRDefault="002110E6" w:rsidP="00020B32">
      <w:pPr>
        <w:ind w:left="1416"/>
      </w:pPr>
      <w:r>
        <w:t xml:space="preserve">    </w:t>
      </w:r>
      <w:r w:rsidR="00020B32">
        <w:t>Nositelj odobrenja</w:t>
      </w:r>
      <w:r w:rsidR="00020B32">
        <w:tab/>
      </w:r>
      <w:r w:rsidR="00020B32">
        <w:tab/>
      </w:r>
      <w:r w:rsidR="00020B32">
        <w:tab/>
      </w:r>
      <w:r w:rsidR="00020B32">
        <w:tab/>
      </w:r>
      <w:r w:rsidR="00020B32">
        <w:tab/>
      </w:r>
      <w:r w:rsidR="00020B32">
        <w:tab/>
      </w:r>
      <w:r w:rsidR="00020B32">
        <w:tab/>
        <w:t xml:space="preserve">                                           Podnositelj prijedloga</w:t>
      </w:r>
    </w:p>
    <w:p w:rsidR="002110E6" w:rsidRPr="00020B32" w:rsidRDefault="00020B32" w:rsidP="00E275FB">
      <w:r>
        <w:t xml:space="preserve">                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CE34B4">
        <w:t xml:space="preserve">  </w:t>
      </w:r>
      <w:r>
        <w:t xml:space="preserve">  ___________________________</w:t>
      </w:r>
      <w:r w:rsidR="002110E6">
        <w:t xml:space="preserve">                                           </w:t>
      </w:r>
      <w:r w:rsidR="00D513F7">
        <w:tab/>
      </w:r>
      <w:r w:rsidR="00D513F7">
        <w:tab/>
      </w:r>
      <w:r w:rsidR="00D513F7">
        <w:tab/>
        <w:t xml:space="preserve">   </w:t>
      </w:r>
      <w:r w:rsidR="002110E6">
        <w:t xml:space="preserve"> </w:t>
      </w:r>
    </w:p>
    <w:sectPr w:rsidR="002110E6" w:rsidRPr="00020B32" w:rsidSect="00C237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FB"/>
    <w:rsid w:val="00020B32"/>
    <w:rsid w:val="00052DBB"/>
    <w:rsid w:val="00084FDF"/>
    <w:rsid w:val="000B155A"/>
    <w:rsid w:val="00141CE1"/>
    <w:rsid w:val="001623BF"/>
    <w:rsid w:val="001914AE"/>
    <w:rsid w:val="002110E6"/>
    <w:rsid w:val="00256855"/>
    <w:rsid w:val="00330951"/>
    <w:rsid w:val="00330EF6"/>
    <w:rsid w:val="003807D1"/>
    <w:rsid w:val="00421BFC"/>
    <w:rsid w:val="004B05A4"/>
    <w:rsid w:val="004B7D77"/>
    <w:rsid w:val="006420DB"/>
    <w:rsid w:val="00656BEC"/>
    <w:rsid w:val="00665BD9"/>
    <w:rsid w:val="006823E1"/>
    <w:rsid w:val="007C2BC5"/>
    <w:rsid w:val="008003B2"/>
    <w:rsid w:val="00813F58"/>
    <w:rsid w:val="008270DE"/>
    <w:rsid w:val="00890B8C"/>
    <w:rsid w:val="009C5752"/>
    <w:rsid w:val="009C72AA"/>
    <w:rsid w:val="00B32A38"/>
    <w:rsid w:val="00BA3657"/>
    <w:rsid w:val="00C23759"/>
    <w:rsid w:val="00CB07DB"/>
    <w:rsid w:val="00CE34B4"/>
    <w:rsid w:val="00D513F7"/>
    <w:rsid w:val="00DB4E5A"/>
    <w:rsid w:val="00E275FB"/>
    <w:rsid w:val="00EC6256"/>
    <w:rsid w:val="00F2461D"/>
    <w:rsid w:val="00F66A9B"/>
    <w:rsid w:val="00F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C8A956"/>
  <w15:chartTrackingRefBased/>
  <w15:docId w15:val="{0FFD6096-A21A-4B6E-90C4-A448CB73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58595B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10E6"/>
    <w:pPr>
      <w:spacing w:after="0" w:line="240" w:lineRule="auto"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Vitas Kristina</dc:creator>
  <cp:keywords/>
  <dc:description/>
  <cp:lastModifiedBy>Prgin Rogošić Asja</cp:lastModifiedBy>
  <cp:revision>41</cp:revision>
  <dcterms:created xsi:type="dcterms:W3CDTF">2019-04-18T06:40:00Z</dcterms:created>
  <dcterms:modified xsi:type="dcterms:W3CDTF">2019-04-23T10:57:00Z</dcterms:modified>
</cp:coreProperties>
</file>