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62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Hrvatski zavod za zdravstveno osiguranje, Regionalni ured Zagreb, A. Mihanovića 3, Zagreb, OIB: 02958272670, raspisuje</w:t>
      </w:r>
    </w:p>
    <w:p w:rsidR="00705DFE" w:rsidRPr="00DD319A" w:rsidRDefault="00705DFE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</w:p>
    <w:p w:rsidR="00892F62" w:rsidRPr="00DD319A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</w:p>
    <w:p w:rsidR="00892F62" w:rsidRPr="00DD319A" w:rsidRDefault="00892F62" w:rsidP="00892F6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b/>
          <w:color w:val="auto"/>
          <w:lang w:eastAsia="hr-HR"/>
        </w:rPr>
        <w:t>J A V N I     N A T J E Č A J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b/>
          <w:color w:val="auto"/>
          <w:lang w:eastAsia="hr-HR"/>
        </w:rPr>
      </w:pPr>
      <w:r w:rsidRPr="00DD319A">
        <w:rPr>
          <w:rFonts w:eastAsia="Times New Roman" w:cs="Arial"/>
          <w:b/>
          <w:color w:val="auto"/>
          <w:lang w:eastAsia="hr-HR"/>
        </w:rPr>
        <w:t xml:space="preserve">za prikupljanje neobvezujućih ponuda za uzimanje u zakup </w:t>
      </w:r>
    </w:p>
    <w:p w:rsidR="00892F62" w:rsidRDefault="00892F62" w:rsidP="00892F6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b/>
          <w:color w:val="auto"/>
          <w:lang w:eastAsia="hr-HR"/>
        </w:rPr>
      </w:pPr>
      <w:r w:rsidRPr="00DD319A">
        <w:rPr>
          <w:rFonts w:eastAsia="Times New Roman" w:cs="Arial"/>
          <w:b/>
          <w:color w:val="auto"/>
          <w:lang w:eastAsia="hr-HR"/>
        </w:rPr>
        <w:t>poslovnog prostora u Zagrebu</w:t>
      </w:r>
    </w:p>
    <w:p w:rsidR="00705DFE" w:rsidRPr="00DD319A" w:rsidRDefault="00705DFE" w:rsidP="00892F6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b/>
          <w:color w:val="auto"/>
          <w:lang w:eastAsia="hr-HR"/>
        </w:rPr>
      </w:pPr>
    </w:p>
    <w:p w:rsidR="00892F62" w:rsidRPr="00DD319A" w:rsidRDefault="00892F62" w:rsidP="00892F6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b/>
          <w:color w:val="auto"/>
          <w:lang w:eastAsia="hr-HR"/>
        </w:rPr>
      </w:pPr>
    </w:p>
    <w:p w:rsidR="00892F62" w:rsidRPr="00DD319A" w:rsidRDefault="00892F62" w:rsidP="00892F6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b/>
          <w:color w:val="auto"/>
          <w:lang w:eastAsia="hr-HR"/>
        </w:rPr>
        <w:t>Predmet Javnog natječaja</w:t>
      </w:r>
      <w:r w:rsidRPr="00DD319A">
        <w:rPr>
          <w:rFonts w:eastAsia="Times New Roman" w:cs="Arial"/>
          <w:color w:val="auto"/>
          <w:lang w:eastAsia="hr-HR"/>
        </w:rPr>
        <w:t xml:space="preserve"> 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Predmet javnog natječaja je uzimanje u zakup poslovnog prostora u Zagrebu za potrebe rada i smještaja stručnih službi Regionalnog ureda Hrvatskog zavoda za zdravstveno osiguranje u Zagrebu (u daljnjem tekstu. Zavod), na određeno vrijeme od 3 (tri) godine uz mogućnost produženja.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709"/>
        <w:textAlignment w:val="baseline"/>
        <w:rPr>
          <w:rFonts w:eastAsia="Times New Roman" w:cs="Arial"/>
          <w:color w:val="auto"/>
          <w:lang w:eastAsia="hr-HR"/>
        </w:rPr>
      </w:pP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709" w:hanging="709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b/>
          <w:color w:val="auto"/>
          <w:lang w:eastAsia="hr-HR"/>
        </w:rPr>
        <w:t>II. Pravo sudjelovanja u javnom natječaju:</w:t>
      </w:r>
      <w:r w:rsidRPr="00DD319A">
        <w:rPr>
          <w:rFonts w:eastAsia="Times New Roman" w:cs="Arial"/>
          <w:color w:val="auto"/>
          <w:lang w:eastAsia="hr-HR"/>
        </w:rPr>
        <w:t xml:space="preserve"> </w:t>
      </w:r>
    </w:p>
    <w:p w:rsidR="00892F62" w:rsidRPr="00DD319A" w:rsidRDefault="00892F62" w:rsidP="00892F62">
      <w:pPr>
        <w:ind w:left="720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 xml:space="preserve">U javnom natječaju mogu sudjelovati sve fizičke osobe, obrtnici i pravne osobe registrirane u Republici Hrvatskoj odnosno s registriranom podružnicom u Republici Hrvatskoj, a koje ispunjavaju uvjete predmetnog natječaja. </w:t>
      </w:r>
    </w:p>
    <w:p w:rsidR="00892F62" w:rsidRPr="00DD319A" w:rsidRDefault="00892F62" w:rsidP="00892F62">
      <w:pPr>
        <w:rPr>
          <w:rFonts w:eastAsia="Times New Roman" w:cs="Arial"/>
          <w:b/>
          <w:color w:val="auto"/>
          <w:lang w:eastAsia="hr-HR"/>
        </w:rPr>
      </w:pPr>
    </w:p>
    <w:p w:rsidR="00892F62" w:rsidRPr="00DD319A" w:rsidRDefault="00892F62" w:rsidP="00892F62">
      <w:pPr>
        <w:rPr>
          <w:rFonts w:eastAsia="Times New Roman" w:cs="Arial"/>
          <w:b/>
          <w:color w:val="auto"/>
          <w:lang w:eastAsia="hr-HR"/>
        </w:rPr>
      </w:pPr>
      <w:r w:rsidRPr="00DD319A">
        <w:rPr>
          <w:rFonts w:eastAsia="Times New Roman" w:cs="Arial"/>
          <w:b/>
          <w:color w:val="auto"/>
          <w:lang w:eastAsia="hr-HR"/>
        </w:rPr>
        <w:t>III. Opći</w:t>
      </w:r>
      <w:r w:rsidRPr="00DD319A">
        <w:rPr>
          <w:rFonts w:eastAsia="Times New Roman" w:cs="Arial"/>
          <w:color w:val="auto"/>
          <w:lang w:eastAsia="hr-HR"/>
        </w:rPr>
        <w:t xml:space="preserve"> </w:t>
      </w:r>
      <w:r w:rsidRPr="00DD319A">
        <w:rPr>
          <w:rFonts w:eastAsia="Times New Roman" w:cs="Arial"/>
          <w:b/>
          <w:color w:val="auto"/>
          <w:lang w:eastAsia="hr-HR"/>
        </w:rPr>
        <w:t>uvjeti prostora</w:t>
      </w:r>
    </w:p>
    <w:p w:rsidR="00892F62" w:rsidRPr="00DD319A" w:rsidRDefault="00892F62" w:rsidP="00892F62">
      <w:pPr>
        <w:numPr>
          <w:ilvl w:val="0"/>
          <w:numId w:val="5"/>
        </w:numPr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 xml:space="preserve">Lokacija poslovnog prostora: širi centar, odnosno zapadni dio Grada Zagreba </w:t>
      </w:r>
    </w:p>
    <w:p w:rsidR="00892F62" w:rsidRPr="00DD319A" w:rsidRDefault="00892F62" w:rsidP="00892F62">
      <w:pPr>
        <w:numPr>
          <w:ilvl w:val="0"/>
          <w:numId w:val="3"/>
        </w:numPr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 xml:space="preserve">Vrsta prostora: uredski prostor površine od 1.000 do 1.500 m2, </w:t>
      </w:r>
      <w:r w:rsidR="00705DFE">
        <w:rPr>
          <w:rFonts w:eastAsia="Times New Roman" w:cs="Arial"/>
          <w:color w:val="auto"/>
          <w:lang w:eastAsia="hr-HR"/>
        </w:rPr>
        <w:t>40-45</w:t>
      </w:r>
      <w:r w:rsidRPr="00DD319A">
        <w:rPr>
          <w:rFonts w:eastAsia="Times New Roman" w:cs="Arial"/>
          <w:color w:val="auto"/>
          <w:lang w:eastAsia="hr-HR"/>
        </w:rPr>
        <w:t xml:space="preserve"> uredskih prostorija, odnosno prostor za smještaj </w:t>
      </w:r>
      <w:r>
        <w:rPr>
          <w:rFonts w:eastAsia="Times New Roman" w:cs="Arial"/>
          <w:color w:val="auto"/>
          <w:lang w:eastAsia="hr-HR"/>
        </w:rPr>
        <w:t>1</w:t>
      </w:r>
      <w:r w:rsidR="00705DFE">
        <w:rPr>
          <w:rFonts w:eastAsia="Times New Roman" w:cs="Arial"/>
          <w:color w:val="auto"/>
          <w:lang w:eastAsia="hr-HR"/>
        </w:rPr>
        <w:t>25</w:t>
      </w:r>
      <w:r w:rsidRPr="00DD319A">
        <w:rPr>
          <w:rFonts w:eastAsia="Times New Roman" w:cs="Arial"/>
          <w:color w:val="auto"/>
          <w:lang w:eastAsia="hr-HR"/>
        </w:rPr>
        <w:t xml:space="preserve"> radnika, s odgovarajućim brojem sanitarnih čvorova, skladišni</w:t>
      </w:r>
      <w:r>
        <w:rPr>
          <w:rFonts w:eastAsia="Times New Roman" w:cs="Arial"/>
          <w:color w:val="auto"/>
          <w:lang w:eastAsia="hr-HR"/>
        </w:rPr>
        <w:t>m</w:t>
      </w:r>
      <w:r w:rsidRPr="00DD319A">
        <w:rPr>
          <w:rFonts w:eastAsia="Times New Roman" w:cs="Arial"/>
          <w:color w:val="auto"/>
          <w:lang w:eastAsia="hr-HR"/>
        </w:rPr>
        <w:t xml:space="preserve"> prostor</w:t>
      </w:r>
      <w:r>
        <w:rPr>
          <w:rFonts w:eastAsia="Times New Roman" w:cs="Arial"/>
          <w:color w:val="auto"/>
          <w:lang w:eastAsia="hr-HR"/>
        </w:rPr>
        <w:t>om</w:t>
      </w:r>
      <w:r w:rsidRPr="00DD319A">
        <w:rPr>
          <w:rFonts w:eastAsia="Times New Roman" w:cs="Arial"/>
          <w:color w:val="auto"/>
          <w:lang w:eastAsia="hr-HR"/>
        </w:rPr>
        <w:t xml:space="preserve"> o</w:t>
      </w:r>
      <w:r w:rsidR="00705DFE">
        <w:rPr>
          <w:rFonts w:eastAsia="Times New Roman" w:cs="Arial"/>
          <w:color w:val="auto"/>
          <w:lang w:eastAsia="hr-HR"/>
        </w:rPr>
        <w:t xml:space="preserve">d minimalno 150 m2, </w:t>
      </w:r>
      <w:r w:rsidR="00FC1074">
        <w:rPr>
          <w:rFonts w:eastAsia="Times New Roman" w:cs="Arial"/>
          <w:color w:val="auto"/>
          <w:lang w:eastAsia="hr-HR"/>
        </w:rPr>
        <w:t>po mogućnosti</w:t>
      </w:r>
      <w:r w:rsidR="00705DFE">
        <w:rPr>
          <w:rFonts w:eastAsia="Times New Roman" w:cs="Arial"/>
          <w:color w:val="auto"/>
          <w:lang w:eastAsia="hr-HR"/>
        </w:rPr>
        <w:t xml:space="preserve"> osigurano 10</w:t>
      </w:r>
      <w:r w:rsidRPr="00DD319A">
        <w:rPr>
          <w:rFonts w:eastAsia="Times New Roman" w:cs="Arial"/>
          <w:color w:val="auto"/>
          <w:lang w:eastAsia="hr-HR"/>
        </w:rPr>
        <w:t xml:space="preserve"> parkir</w:t>
      </w:r>
      <w:r w:rsidR="00705DFE">
        <w:rPr>
          <w:rFonts w:eastAsia="Times New Roman" w:cs="Arial"/>
          <w:color w:val="auto"/>
          <w:lang w:eastAsia="hr-HR"/>
        </w:rPr>
        <w:t>nih</w:t>
      </w:r>
      <w:r w:rsidRPr="00DD319A">
        <w:rPr>
          <w:rFonts w:eastAsia="Times New Roman" w:cs="Arial"/>
          <w:color w:val="auto"/>
          <w:lang w:eastAsia="hr-HR"/>
        </w:rPr>
        <w:t xml:space="preserve"> mjesta </w:t>
      </w:r>
    </w:p>
    <w:p w:rsidR="00892F62" w:rsidRPr="00DD319A" w:rsidRDefault="00892F62" w:rsidP="00892F6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 xml:space="preserve">poslovni prostor u cijelosti uređen za uredsko poslovanje i opremljen potrebnom infrastrukturom za ugradnju računalne mreže </w:t>
      </w:r>
    </w:p>
    <w:p w:rsidR="00892F62" w:rsidRPr="00DD319A" w:rsidRDefault="00892F62" w:rsidP="00892F6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u zoni javnog prijevoza, prostor useljiv odmah</w:t>
      </w:r>
      <w:r>
        <w:rPr>
          <w:rFonts w:eastAsia="Times New Roman" w:cs="Arial"/>
          <w:color w:val="auto"/>
          <w:lang w:eastAsia="hr-HR"/>
        </w:rPr>
        <w:t>,</w:t>
      </w:r>
      <w:r w:rsidRPr="00DD319A">
        <w:rPr>
          <w:rFonts w:eastAsia="Times New Roman" w:cs="Arial"/>
          <w:color w:val="auto"/>
          <w:lang w:eastAsia="hr-HR"/>
        </w:rPr>
        <w:t xml:space="preserve"> a najkasnije u roku od 30 dana od dana sklapanja Ugovora o zakupu, </w:t>
      </w:r>
    </w:p>
    <w:p w:rsidR="00892F62" w:rsidRPr="00DD319A" w:rsidRDefault="00892F62" w:rsidP="00892F62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 xml:space="preserve">prednost ima </w:t>
      </w:r>
      <w:r>
        <w:rPr>
          <w:rFonts w:eastAsia="Times New Roman" w:cs="Arial"/>
          <w:color w:val="auto"/>
          <w:lang w:eastAsia="hr-HR"/>
        </w:rPr>
        <w:t xml:space="preserve">klimatizirani poslovni prostor u koji nije potrebno uložiti veća ulaganja te </w:t>
      </w:r>
      <w:r w:rsidRPr="00DD319A">
        <w:rPr>
          <w:rFonts w:eastAsia="Times New Roman" w:cs="Arial"/>
          <w:color w:val="auto"/>
          <w:lang w:eastAsia="hr-HR"/>
        </w:rPr>
        <w:t>prostor kojem je osigurana pristupačnost osobama s invaliditetom i osobama    smanjene pokretljivosti sukladno Pravilniku o osiguranju pristupačnosti građevina osobama s invaliditet</w:t>
      </w:r>
      <w:r w:rsidR="00C31C3B">
        <w:rPr>
          <w:rFonts w:eastAsia="Times New Roman" w:cs="Arial"/>
          <w:color w:val="auto"/>
          <w:lang w:eastAsia="hr-HR"/>
        </w:rPr>
        <w:t>om i smanjen</w:t>
      </w:r>
      <w:r w:rsidRPr="00DD319A">
        <w:rPr>
          <w:rFonts w:eastAsia="Times New Roman" w:cs="Arial"/>
          <w:color w:val="auto"/>
          <w:lang w:eastAsia="hr-HR"/>
        </w:rPr>
        <w:t>e pokretljivosti („Narodne novine“ br. 78/13.), odnosno da postoji mogućnost prilagodbe istog navedenom.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 w:cs="Arial"/>
          <w:color w:val="auto"/>
          <w:lang w:eastAsia="hr-HR"/>
        </w:rPr>
      </w:pPr>
    </w:p>
    <w:p w:rsidR="00892F62" w:rsidRPr="00DD319A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color w:val="auto"/>
          <w:lang w:eastAsia="hr-HR"/>
        </w:rPr>
      </w:pPr>
      <w:r w:rsidRPr="00DD319A">
        <w:rPr>
          <w:rFonts w:eastAsia="Times New Roman" w:cs="Arial"/>
          <w:b/>
          <w:color w:val="auto"/>
          <w:lang w:eastAsia="hr-HR"/>
        </w:rPr>
        <w:t>IV.  Sadržaj ponude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b/>
          <w:color w:val="auto"/>
          <w:lang w:eastAsia="hr-HR"/>
        </w:rPr>
        <w:t xml:space="preserve">      </w:t>
      </w:r>
      <w:r>
        <w:rPr>
          <w:rFonts w:eastAsia="Times New Roman" w:cs="Arial"/>
          <w:b/>
          <w:color w:val="auto"/>
          <w:lang w:eastAsia="hr-HR"/>
        </w:rPr>
        <w:tab/>
      </w:r>
      <w:r w:rsidRPr="00DD319A">
        <w:rPr>
          <w:rFonts w:eastAsia="Times New Roman" w:cs="Arial"/>
          <w:color w:val="auto"/>
          <w:lang w:eastAsia="hr-HR"/>
        </w:rPr>
        <w:t>Pisana ponuda treba sadržavati:</w:t>
      </w:r>
    </w:p>
    <w:p w:rsidR="00892F62" w:rsidRPr="00DD319A" w:rsidRDefault="00892F62" w:rsidP="00892F6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osobni podaci ponuditelja: ime i prezime fizičke osobe, odnosno naziv pravne osobe, osobni identifikacijski broj OIB, kontakt podaci (adresa, broj telefona, adresa e-pošte)</w:t>
      </w:r>
    </w:p>
    <w:p w:rsidR="00892F62" w:rsidRPr="00DD319A" w:rsidRDefault="00892F62" w:rsidP="00892F6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 xml:space="preserve">ponuđeni iznos mjesečne zakupnine izražen u </w:t>
      </w:r>
      <w:r w:rsidR="00705DFE">
        <w:rPr>
          <w:rFonts w:eastAsia="Times New Roman" w:cs="Arial"/>
          <w:color w:val="auto"/>
          <w:lang w:eastAsia="hr-HR"/>
        </w:rPr>
        <w:t>eurima</w:t>
      </w:r>
      <w:r w:rsidRPr="00DD319A">
        <w:rPr>
          <w:rFonts w:eastAsia="Times New Roman" w:cs="Arial"/>
          <w:color w:val="auto"/>
          <w:lang w:eastAsia="hr-HR"/>
        </w:rPr>
        <w:t xml:space="preserve"> po m</w:t>
      </w:r>
      <w:r w:rsidRPr="00DD319A">
        <w:rPr>
          <w:rFonts w:eastAsia="Times New Roman" w:cs="Arial"/>
          <w:color w:val="auto"/>
          <w:vertAlign w:val="superscript"/>
          <w:lang w:eastAsia="hr-HR"/>
        </w:rPr>
        <w:t>2</w:t>
      </w:r>
      <w:r w:rsidRPr="00DD319A">
        <w:rPr>
          <w:rFonts w:eastAsia="Times New Roman" w:cs="Arial"/>
          <w:color w:val="auto"/>
          <w:lang w:eastAsia="hr-HR"/>
        </w:rPr>
        <w:t xml:space="preserve"> površine i ukupno za cijeli prostor (upisan brojkama i slovima), s naznakom da li je u iznos zakupnine uključen PDV, te s naznakom da li je ponuditelj u sustavu PDV-a </w:t>
      </w:r>
    </w:p>
    <w:p w:rsidR="00892F62" w:rsidRPr="00DD319A" w:rsidRDefault="00892F62" w:rsidP="00892F6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 xml:space="preserve">opis nekretnine koja se nudi u zakup (adresa, površina, </w:t>
      </w:r>
      <w:proofErr w:type="spellStart"/>
      <w:r w:rsidRPr="00DD319A">
        <w:rPr>
          <w:rFonts w:eastAsia="Times New Roman" w:cs="Arial"/>
          <w:color w:val="auto"/>
          <w:lang w:eastAsia="hr-HR"/>
        </w:rPr>
        <w:t>katnost</w:t>
      </w:r>
      <w:proofErr w:type="spellEnd"/>
      <w:r w:rsidRPr="00DD319A">
        <w:rPr>
          <w:rFonts w:eastAsia="Times New Roman" w:cs="Arial"/>
          <w:color w:val="auto"/>
          <w:lang w:eastAsia="hr-HR"/>
        </w:rPr>
        <w:t>, tlocrt prostora, stanje prostora, stanje infrastrukture, klimatizacija) te fotografije prostora ako ih ponuditelj posjeduje</w:t>
      </w:r>
    </w:p>
    <w:p w:rsidR="00892F62" w:rsidRPr="00DD319A" w:rsidRDefault="00892F62" w:rsidP="00892F6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naznaku tko je u obvezi snositi režijske i ostale troškove vezane uz korištenje nekretnine (troškove pričuve i investicijskog održavanja snosi vlasnik prostora)</w:t>
      </w:r>
    </w:p>
    <w:p w:rsidR="00892F62" w:rsidRPr="00DD319A" w:rsidRDefault="00892F62" w:rsidP="00892F6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datum moguće predaje prostora u zakup</w:t>
      </w:r>
    </w:p>
    <w:p w:rsidR="00892F62" w:rsidRPr="00DD319A" w:rsidRDefault="00892F62" w:rsidP="00892F6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rok zakupa nekretnine</w:t>
      </w:r>
    </w:p>
    <w:p w:rsidR="00892F62" w:rsidRPr="00DD319A" w:rsidRDefault="00892F62" w:rsidP="00892F6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potvrda Porezne uprave da porezni obveznik (zakupodavac) nema dugovanja po osnovi javnih davanja</w:t>
      </w:r>
    </w:p>
    <w:p w:rsidR="00892F62" w:rsidRPr="00DD319A" w:rsidRDefault="00892F62" w:rsidP="00892F6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izvadak iz zemljišne knjige za nekretninu</w:t>
      </w:r>
    </w:p>
    <w:p w:rsidR="00892F62" w:rsidRPr="00DD319A" w:rsidRDefault="00892F62" w:rsidP="00892F6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lastRenderedPageBreak/>
        <w:t>fizičke osobe dužne su priložiti presliku važeće osobne iskaznice/putovnice, a pravne osobe su dužne priložiti izvadak iz sudskog registra, odnosno domicilnog registra s ovjerenim prijevodom sudskog tumača na hrvatski jezik</w:t>
      </w:r>
    </w:p>
    <w:p w:rsidR="00892F62" w:rsidRPr="00DD319A" w:rsidRDefault="00892F62" w:rsidP="00892F6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potpis ponuditelja.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</w:p>
    <w:p w:rsidR="00892F62" w:rsidRPr="00DD319A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b/>
          <w:color w:val="auto"/>
          <w:lang w:eastAsia="hr-HR"/>
        </w:rPr>
        <w:t>V</w:t>
      </w:r>
      <w:r w:rsidRPr="00DD319A">
        <w:rPr>
          <w:rFonts w:eastAsia="Times New Roman" w:cs="Arial"/>
          <w:color w:val="auto"/>
          <w:lang w:eastAsia="hr-HR"/>
        </w:rPr>
        <w:t xml:space="preserve">. </w:t>
      </w:r>
      <w:r w:rsidRPr="00DD319A">
        <w:rPr>
          <w:rFonts w:eastAsia="Times New Roman" w:cs="Arial"/>
          <w:b/>
          <w:color w:val="auto"/>
          <w:lang w:eastAsia="hr-HR"/>
        </w:rPr>
        <w:t>Dostava ponuda</w:t>
      </w:r>
      <w:r w:rsidRPr="00DD319A">
        <w:rPr>
          <w:rFonts w:eastAsia="Times New Roman" w:cs="Arial"/>
          <w:color w:val="auto"/>
          <w:lang w:eastAsia="hr-HR"/>
        </w:rPr>
        <w:t xml:space="preserve"> 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 xml:space="preserve">Ponude se dostavljaju preporučenom pošiljkom ili osobnom dostavom, u zatvorenoj omotnici na adresu: Hrvatski zavod za zdravstveno osiguranje – Regionalni ured Zagreb, Zagreb, Mihanovićeva 3, p.p.158., s naznakom: </w:t>
      </w:r>
      <w:r w:rsidRPr="00DD319A">
        <w:rPr>
          <w:rFonts w:eastAsia="Times New Roman" w:cs="Arial"/>
          <w:b/>
          <w:color w:val="auto"/>
          <w:lang w:eastAsia="hr-HR"/>
        </w:rPr>
        <w:t>"ZA JAVNI NATJEČAJ (ponuda za zakup poslovnog prostora) - NE OTVARATI "</w:t>
      </w:r>
      <w:r w:rsidRPr="00DD319A">
        <w:rPr>
          <w:rFonts w:eastAsia="Times New Roman" w:cs="Arial"/>
          <w:color w:val="auto"/>
          <w:lang w:eastAsia="hr-HR"/>
        </w:rPr>
        <w:t>. Na poleđini omotnice potrebno je naznačiti ime i prezime odnosno naziv, te adresu ponuditelja.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firstLine="708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Ponude i priloženu dokumentaciju trajno zadržava Zavod i ne vraća se ponuditelju.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Nepravodobno zaprimljene ponude vratit će se neotvorene ponuditeljima, a nepotpune se neće razmatrati.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color w:val="auto"/>
          <w:lang w:eastAsia="hr-HR"/>
        </w:rPr>
      </w:pPr>
    </w:p>
    <w:p w:rsidR="00892F62" w:rsidRPr="00DD319A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color w:val="auto"/>
          <w:lang w:eastAsia="hr-HR"/>
        </w:rPr>
      </w:pPr>
      <w:r w:rsidRPr="00DD319A">
        <w:rPr>
          <w:rFonts w:eastAsia="Times New Roman" w:cs="Arial"/>
          <w:b/>
          <w:color w:val="auto"/>
          <w:lang w:eastAsia="hr-HR"/>
        </w:rPr>
        <w:t>VI.</w:t>
      </w:r>
      <w:r w:rsidRPr="00DD319A">
        <w:rPr>
          <w:rFonts w:eastAsia="Times New Roman" w:cs="Arial"/>
          <w:color w:val="auto"/>
          <w:lang w:eastAsia="hr-HR"/>
        </w:rPr>
        <w:t xml:space="preserve"> </w:t>
      </w:r>
      <w:r w:rsidRPr="00DD319A">
        <w:rPr>
          <w:rFonts w:eastAsia="Times New Roman" w:cs="Arial"/>
          <w:b/>
          <w:color w:val="auto"/>
          <w:lang w:eastAsia="hr-HR"/>
        </w:rPr>
        <w:t>Rok za podnošenje pisanih ponuda i javno otvaranje ponuda</w:t>
      </w:r>
    </w:p>
    <w:p w:rsidR="00892F62" w:rsidRPr="00C45294" w:rsidRDefault="00892F62" w:rsidP="00892F62">
      <w:pPr>
        <w:overflowPunct w:val="0"/>
        <w:autoSpaceDE w:val="0"/>
        <w:autoSpaceDN w:val="0"/>
        <w:adjustRightInd w:val="0"/>
        <w:ind w:firstLine="708"/>
        <w:textAlignment w:val="baseline"/>
        <w:rPr>
          <w:rFonts w:eastAsia="Times New Roman" w:cs="Arial"/>
          <w:b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 xml:space="preserve">Rok za podnošenje pisanih ponuda </w:t>
      </w:r>
      <w:r w:rsidRPr="00655D16">
        <w:rPr>
          <w:rFonts w:eastAsia="Times New Roman" w:cs="Arial"/>
          <w:color w:val="auto"/>
          <w:lang w:eastAsia="hr-HR"/>
        </w:rPr>
        <w:t xml:space="preserve">je </w:t>
      </w:r>
      <w:r w:rsidR="00705DFE">
        <w:rPr>
          <w:rFonts w:eastAsia="Times New Roman" w:cs="Arial"/>
          <w:b/>
          <w:color w:val="auto"/>
          <w:lang w:eastAsia="hr-HR"/>
        </w:rPr>
        <w:t>08. prosinac 2023</w:t>
      </w:r>
      <w:r w:rsidRPr="00655D16">
        <w:rPr>
          <w:rFonts w:eastAsia="Times New Roman" w:cs="Arial"/>
          <w:b/>
          <w:color w:val="auto"/>
          <w:lang w:eastAsia="hr-HR"/>
        </w:rPr>
        <w:t>. godine</w:t>
      </w:r>
      <w:r w:rsidRPr="00C45294">
        <w:rPr>
          <w:rFonts w:eastAsia="Times New Roman" w:cs="Arial"/>
          <w:b/>
          <w:color w:val="auto"/>
          <w:lang w:eastAsia="hr-HR"/>
        </w:rPr>
        <w:t>.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="Arial"/>
          <w:color w:val="auto"/>
          <w:lang w:eastAsia="hr-HR"/>
        </w:rPr>
      </w:pPr>
      <w:r w:rsidRPr="00C45294">
        <w:rPr>
          <w:rFonts w:eastAsia="Times New Roman" w:cs="Arial"/>
          <w:color w:val="auto"/>
          <w:lang w:eastAsia="hr-HR"/>
        </w:rPr>
        <w:t xml:space="preserve">Javno otvaranje ponuda održat će se </w:t>
      </w:r>
      <w:r w:rsidRPr="00655D16">
        <w:rPr>
          <w:rFonts w:eastAsia="Times New Roman" w:cs="Arial"/>
          <w:color w:val="auto"/>
          <w:lang w:eastAsia="hr-HR"/>
        </w:rPr>
        <w:t xml:space="preserve">dana </w:t>
      </w:r>
      <w:r w:rsidR="00705DFE">
        <w:rPr>
          <w:rFonts w:eastAsia="Times New Roman" w:cs="Arial"/>
          <w:b/>
          <w:color w:val="auto"/>
          <w:lang w:eastAsia="hr-HR"/>
        </w:rPr>
        <w:t>12. prosinca 2023</w:t>
      </w:r>
      <w:r w:rsidRPr="00655D16">
        <w:rPr>
          <w:rFonts w:eastAsia="Times New Roman" w:cs="Arial"/>
          <w:b/>
          <w:color w:val="auto"/>
          <w:lang w:eastAsia="hr-HR"/>
        </w:rPr>
        <w:t>.</w:t>
      </w:r>
      <w:r w:rsidRPr="00DD319A">
        <w:rPr>
          <w:rFonts w:eastAsia="Times New Roman" w:cs="Arial"/>
          <w:b/>
          <w:color w:val="auto"/>
          <w:lang w:eastAsia="hr-HR"/>
        </w:rPr>
        <w:t xml:space="preserve"> godine</w:t>
      </w:r>
      <w:r w:rsidRPr="00DD319A">
        <w:rPr>
          <w:rFonts w:eastAsia="Times New Roman" w:cs="Arial"/>
          <w:color w:val="auto"/>
          <w:lang w:eastAsia="hr-HR"/>
        </w:rPr>
        <w:t xml:space="preserve"> u prostorijama Zavoda, Zagreb, Mihanovićeva 3 (soba 327/III). Otvaranju pisanih ponuda mogu pristupiti ponuditelji, zakonski zastupnici ponuditelja koje su podnijele ponudu ili njihovi ovlašteni predstavnici. 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 w:cs="Arial"/>
          <w:color w:val="auto"/>
          <w:lang w:eastAsia="hr-HR"/>
        </w:rPr>
      </w:pP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b/>
          <w:color w:val="auto"/>
          <w:lang w:eastAsia="hr-HR"/>
        </w:rPr>
        <w:t>VII.  Očevid prostora</w:t>
      </w:r>
      <w:r w:rsidRPr="00DD319A">
        <w:rPr>
          <w:rFonts w:eastAsia="Times New Roman" w:cs="Arial"/>
          <w:color w:val="auto"/>
          <w:lang w:eastAsia="hr-HR"/>
        </w:rPr>
        <w:t xml:space="preserve"> 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Nakon javnog otvaranja ponuda povjerenstvo Zavoda pridržava pravo izvršiti pregled ponuđenih poslovnih prostora u vrijeme utvrđeno u dogovoru s ponuditeljima.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color w:val="auto"/>
          <w:lang w:eastAsia="hr-HR"/>
        </w:rPr>
      </w:pP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57"/>
        <w:textAlignment w:val="baseline"/>
        <w:rPr>
          <w:rFonts w:eastAsia="Times New Roman" w:cs="Arial"/>
          <w:b/>
          <w:color w:val="auto"/>
          <w:lang w:eastAsia="hr-HR"/>
        </w:rPr>
      </w:pPr>
      <w:r w:rsidRPr="00DD319A">
        <w:rPr>
          <w:rFonts w:eastAsia="Times New Roman" w:cs="Arial"/>
          <w:b/>
          <w:color w:val="auto"/>
          <w:lang w:eastAsia="hr-HR"/>
        </w:rPr>
        <w:t>VIII.</w:t>
      </w:r>
      <w:r w:rsidRPr="00DD319A">
        <w:rPr>
          <w:rFonts w:eastAsia="Times New Roman" w:cs="Arial"/>
          <w:color w:val="auto"/>
          <w:lang w:eastAsia="hr-HR"/>
        </w:rPr>
        <w:t xml:space="preserve"> </w:t>
      </w:r>
      <w:r w:rsidRPr="00DD319A">
        <w:rPr>
          <w:rFonts w:eastAsia="Times New Roman" w:cs="Arial"/>
          <w:b/>
          <w:color w:val="auto"/>
          <w:lang w:eastAsia="hr-HR"/>
        </w:rPr>
        <w:t>Kriteriji za odabir ponude:</w:t>
      </w:r>
    </w:p>
    <w:p w:rsidR="00892F62" w:rsidRPr="00DD319A" w:rsidRDefault="00892F62" w:rsidP="00895EC6">
      <w:pPr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Pri odabiru najpovoljnije ponude uz ispunjavanje uvjeta iz natječaja osobito će se vrednovati:</w:t>
      </w:r>
    </w:p>
    <w:p w:rsidR="00892F62" w:rsidRPr="00DD319A" w:rsidRDefault="00892F62" w:rsidP="00892F62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 xml:space="preserve">lokacija ponuđenog poslovnog prostora i ponuđeni iznos zakupnine </w:t>
      </w:r>
    </w:p>
    <w:p w:rsidR="00892F62" w:rsidRPr="00DD319A" w:rsidRDefault="00892F62" w:rsidP="00892F62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uređena gradska infrastruktura, pristupačnost pomoću javnog prometa i osobnim vozilima, po mogućnosti bez urbanističko-arhitektonskih barijera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 xml:space="preserve">      -    iskoristivost i opremljenost poslovnog prostora za namjenu uredskog poslovanja</w:t>
      </w:r>
    </w:p>
    <w:p w:rsidR="00892F62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 xml:space="preserve">      -</w:t>
      </w:r>
      <w:r w:rsidRPr="00DD319A">
        <w:rPr>
          <w:rFonts w:eastAsia="Times New Roman" w:cs="Arial"/>
          <w:color w:val="auto"/>
          <w:lang w:eastAsia="hr-HR"/>
        </w:rPr>
        <w:tab/>
        <w:t>prilagodljivost priključaka na računalnu mrežu</w:t>
      </w:r>
      <w:r>
        <w:rPr>
          <w:rFonts w:eastAsia="Times New Roman" w:cs="Arial"/>
          <w:color w:val="auto"/>
          <w:lang w:eastAsia="hr-HR"/>
        </w:rPr>
        <w:t>,</w:t>
      </w:r>
    </w:p>
    <w:p w:rsidR="00892F62" w:rsidRPr="00DD319A" w:rsidRDefault="00705DFE" w:rsidP="00705DFE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>
        <w:rPr>
          <w:rFonts w:eastAsia="Times New Roman" w:cs="Arial"/>
          <w:color w:val="auto"/>
          <w:lang w:eastAsia="hr-HR"/>
        </w:rPr>
        <w:t xml:space="preserve">      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</w:p>
    <w:p w:rsidR="00892F62" w:rsidRPr="00DD319A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b/>
          <w:color w:val="auto"/>
          <w:lang w:eastAsia="hr-HR"/>
        </w:rPr>
      </w:pPr>
      <w:r w:rsidRPr="00DD319A">
        <w:rPr>
          <w:rFonts w:eastAsia="Times New Roman" w:cs="Arial"/>
          <w:b/>
          <w:color w:val="auto"/>
          <w:lang w:eastAsia="hr-HR"/>
        </w:rPr>
        <w:t>IX. Rezultati natječaja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O rezultatima natječaja svi ponuditelji biti će obaviješteni u pisanom obliku u roku 30 dana od dana donošenja odluke o odabiru.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Zavod pridržava pravo da ne prihvati ni jednu ponudu, i pri tome ne snosi nikakvu odgovornost prema ponuditeljima, niti je obvezan snositi ikakve troškove u svezi sa sudjelovanjem ponuditelja u javnom natječaju.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720"/>
        <w:textAlignment w:val="baseline"/>
        <w:rPr>
          <w:rFonts w:eastAsia="Times New Roman" w:cs="Arial"/>
          <w:color w:val="auto"/>
          <w:lang w:eastAsia="hr-HR"/>
        </w:rPr>
      </w:pPr>
    </w:p>
    <w:p w:rsidR="00892F62" w:rsidRPr="00DD319A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b/>
          <w:color w:val="auto"/>
          <w:lang w:eastAsia="hr-HR"/>
        </w:rPr>
        <w:t>X.</w:t>
      </w:r>
      <w:r w:rsidRPr="00DD319A">
        <w:rPr>
          <w:rFonts w:eastAsia="Times New Roman" w:cs="Arial"/>
          <w:color w:val="auto"/>
          <w:lang w:eastAsia="hr-HR"/>
        </w:rPr>
        <w:t xml:space="preserve"> </w:t>
      </w:r>
      <w:r w:rsidRPr="00DD319A">
        <w:rPr>
          <w:rFonts w:eastAsia="Times New Roman" w:cs="Arial"/>
          <w:b/>
          <w:color w:val="auto"/>
          <w:lang w:eastAsia="hr-HR"/>
        </w:rPr>
        <w:t>Napomene:</w:t>
      </w:r>
      <w:r w:rsidRPr="00DD319A">
        <w:rPr>
          <w:rFonts w:eastAsia="Times New Roman" w:cs="Arial"/>
          <w:color w:val="auto"/>
          <w:lang w:eastAsia="hr-HR"/>
        </w:rPr>
        <w:t xml:space="preserve"> 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Zavod nije u mogućnosti izvršiti plaćanje provizije u slučaju posredovanja treće osobe u realizaciji posla.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Zavod zadržava pravo provjere svih okolnosti i činjenica koje su navedene u ponudi, kao i pravo dodatnog pojašnjenja i dostave dodatne dokumentacije od ponuditelja.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>Zavod ne može sklopiti ugovor o zakupu poslovnog prostora s trećim osobama bez prethodne suglasnosti mjerodavnih tijela, te se ugovor o zakupu sklapa isključivo s vlasnikom prostora na određeno vrijeme od 3 godine, a početak roka zakupa prostora počinje teći danom primopredaje prostora.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lastRenderedPageBreak/>
        <w:t xml:space="preserve">Podnošenjem ponude na natječaj, ponuditelj daje privolu da Zavod u svrhu provedbe natječajnog postupka može date podatke prikupljati, objavljivati i obrađivati u elektroničkom obliku ili manualno, te čuvati i dalje koristiti u skladu s općim aktom ovoga Zavoda i sukladno propisima o zaštiti osobnih podataka.  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</w:p>
    <w:p w:rsidR="00892F62" w:rsidRPr="00DD319A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  <w:r>
        <w:rPr>
          <w:rFonts w:eastAsia="Times New Roman" w:cs="Arial"/>
          <w:color w:val="auto"/>
          <w:lang w:eastAsia="hr-HR"/>
        </w:rPr>
        <w:t xml:space="preserve">           </w:t>
      </w:r>
      <w:r w:rsidRPr="00DD319A">
        <w:rPr>
          <w:rFonts w:eastAsia="Times New Roman" w:cs="Arial"/>
          <w:color w:val="auto"/>
          <w:lang w:eastAsia="hr-HR"/>
        </w:rPr>
        <w:t>Sve dodatne informacije o ovom natječaju mogu se dobiti na broj telefona 01/4577-146.</w:t>
      </w:r>
    </w:p>
    <w:p w:rsidR="00892F62" w:rsidRPr="00DD319A" w:rsidRDefault="00892F62" w:rsidP="00892F62">
      <w:pPr>
        <w:overflowPunct w:val="0"/>
        <w:autoSpaceDE w:val="0"/>
        <w:autoSpaceDN w:val="0"/>
        <w:adjustRightInd w:val="0"/>
        <w:textAlignment w:val="baseline"/>
        <w:rPr>
          <w:rFonts w:eastAsia="Times New Roman" w:cs="Arial"/>
          <w:color w:val="auto"/>
          <w:lang w:eastAsia="hr-HR"/>
        </w:rPr>
      </w:pPr>
    </w:p>
    <w:p w:rsidR="00892F62" w:rsidRPr="00DD319A" w:rsidRDefault="00892F62" w:rsidP="00892F62">
      <w:pPr>
        <w:overflowPunct w:val="0"/>
        <w:autoSpaceDE w:val="0"/>
        <w:autoSpaceDN w:val="0"/>
        <w:adjustRightInd w:val="0"/>
        <w:ind w:left="708"/>
        <w:textAlignment w:val="baseline"/>
        <w:rPr>
          <w:rFonts w:eastAsia="Times New Roman" w:cs="Arial"/>
          <w:color w:val="auto"/>
          <w:lang w:eastAsia="hr-HR"/>
        </w:rPr>
      </w:pPr>
      <w:r w:rsidRPr="00DD319A">
        <w:rPr>
          <w:rFonts w:eastAsia="Times New Roman" w:cs="Arial"/>
          <w:color w:val="auto"/>
          <w:lang w:eastAsia="hr-HR"/>
        </w:rPr>
        <w:t xml:space="preserve">U Zagrebu, </w:t>
      </w:r>
      <w:r w:rsidR="008D74AE">
        <w:rPr>
          <w:rFonts w:eastAsia="Times New Roman" w:cs="Arial"/>
          <w:color w:val="auto"/>
          <w:lang w:eastAsia="hr-HR"/>
        </w:rPr>
        <w:t>10</w:t>
      </w:r>
      <w:r w:rsidR="00705DFE">
        <w:rPr>
          <w:rFonts w:eastAsia="Times New Roman" w:cs="Arial"/>
          <w:color w:val="auto"/>
          <w:lang w:eastAsia="hr-HR"/>
        </w:rPr>
        <w:t xml:space="preserve">. </w:t>
      </w:r>
      <w:r w:rsidR="008D74AE">
        <w:rPr>
          <w:rFonts w:eastAsia="Times New Roman" w:cs="Arial"/>
          <w:color w:val="auto"/>
          <w:lang w:eastAsia="hr-HR"/>
        </w:rPr>
        <w:t>studenog</w:t>
      </w:r>
      <w:bookmarkStart w:id="0" w:name="_GoBack"/>
      <w:bookmarkEnd w:id="0"/>
      <w:r w:rsidR="00705DFE">
        <w:rPr>
          <w:rFonts w:eastAsia="Times New Roman" w:cs="Arial"/>
          <w:color w:val="auto"/>
          <w:lang w:eastAsia="hr-HR"/>
        </w:rPr>
        <w:t xml:space="preserve"> 2023</w:t>
      </w:r>
      <w:r w:rsidRPr="00DD319A">
        <w:rPr>
          <w:rFonts w:eastAsia="Times New Roman" w:cs="Arial"/>
          <w:color w:val="auto"/>
          <w:lang w:eastAsia="hr-HR"/>
        </w:rPr>
        <w:t>. godine</w:t>
      </w:r>
    </w:p>
    <w:p w:rsidR="00892F62" w:rsidRPr="00DD319A" w:rsidRDefault="00892F62" w:rsidP="00892F62">
      <w:pPr>
        <w:rPr>
          <w:color w:val="auto"/>
        </w:rPr>
      </w:pPr>
    </w:p>
    <w:p w:rsidR="00892F62" w:rsidRPr="00DD319A" w:rsidRDefault="00892F62" w:rsidP="00892F62">
      <w:pPr>
        <w:rPr>
          <w:b/>
          <w:color w:val="auto"/>
        </w:rPr>
      </w:pPr>
    </w:p>
    <w:p w:rsidR="00892F62" w:rsidRPr="00DD319A" w:rsidRDefault="00892F62" w:rsidP="00892F62">
      <w:pPr>
        <w:rPr>
          <w:b/>
          <w:color w:val="auto"/>
        </w:rPr>
      </w:pPr>
    </w:p>
    <w:p w:rsidR="00892F62" w:rsidRPr="00CA6817" w:rsidRDefault="00892F62" w:rsidP="00892F62">
      <w:pPr>
        <w:jc w:val="right"/>
        <w:rPr>
          <w:color w:val="auto"/>
        </w:rPr>
      </w:pPr>
      <w:r w:rsidRPr="00CA6817">
        <w:rPr>
          <w:color w:val="auto"/>
        </w:rPr>
        <w:t>Hrvatski zavod za zdravstveno osiguranje</w:t>
      </w:r>
    </w:p>
    <w:p w:rsidR="00D1478A" w:rsidRDefault="008D74AE"/>
    <w:sectPr w:rsidR="00D1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6EC"/>
    <w:multiLevelType w:val="hybridMultilevel"/>
    <w:tmpl w:val="5332F99A"/>
    <w:lvl w:ilvl="0" w:tplc="6BBC92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091B"/>
    <w:multiLevelType w:val="hybridMultilevel"/>
    <w:tmpl w:val="3CBC7940"/>
    <w:lvl w:ilvl="0" w:tplc="7D6C3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44BF9"/>
    <w:multiLevelType w:val="hybridMultilevel"/>
    <w:tmpl w:val="C4EAF720"/>
    <w:lvl w:ilvl="0" w:tplc="6BBC92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86FCD"/>
    <w:multiLevelType w:val="hybridMultilevel"/>
    <w:tmpl w:val="ACA611E0"/>
    <w:lvl w:ilvl="0" w:tplc="6BBC92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774C0"/>
    <w:multiLevelType w:val="hybridMultilevel"/>
    <w:tmpl w:val="23FCCFC8"/>
    <w:lvl w:ilvl="0" w:tplc="ADC4D0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62"/>
    <w:rsid w:val="00374C5F"/>
    <w:rsid w:val="003C7716"/>
    <w:rsid w:val="00705DFE"/>
    <w:rsid w:val="00892F62"/>
    <w:rsid w:val="00895EC6"/>
    <w:rsid w:val="008D74AE"/>
    <w:rsid w:val="00A22BC9"/>
    <w:rsid w:val="00A540B7"/>
    <w:rsid w:val="00C31C3B"/>
    <w:rsid w:val="00E842BA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8711"/>
  <w15:chartTrackingRefBased/>
  <w15:docId w15:val="{9AA2B72C-7D02-4ACA-9706-9AD84983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F62"/>
    <w:pPr>
      <w:spacing w:after="0" w:line="240" w:lineRule="auto"/>
      <w:jc w:val="both"/>
    </w:pPr>
    <w:rPr>
      <w:rFonts w:ascii="Arial" w:eastAsia="MS Mincho" w:hAnsi="Arial" w:cs="Times New Roman"/>
      <w:color w:val="58595B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Lalić Marko</dc:creator>
  <cp:keywords/>
  <dc:description/>
  <cp:lastModifiedBy>Menalo Željka</cp:lastModifiedBy>
  <cp:revision>3</cp:revision>
  <dcterms:created xsi:type="dcterms:W3CDTF">2023-10-31T14:00:00Z</dcterms:created>
  <dcterms:modified xsi:type="dcterms:W3CDTF">2023-11-08T08:41:00Z</dcterms:modified>
</cp:coreProperties>
</file>